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B44" w:rsidRDefault="009F1B44">
      <w:pPr>
        <w:rPr>
          <w:b/>
        </w:rPr>
      </w:pPr>
    </w:p>
    <w:p w:rsidR="009F1B44" w:rsidRDefault="009F1B44">
      <w:pPr>
        <w:rPr>
          <w:b/>
        </w:rPr>
      </w:pPr>
    </w:p>
    <w:p w:rsidR="009F1B44" w:rsidRDefault="009F1B44">
      <w:pPr>
        <w:rPr>
          <w:b/>
        </w:rPr>
      </w:pPr>
    </w:p>
    <w:p w:rsidR="009F1B44" w:rsidRDefault="009F1B44" w:rsidP="009F1B44">
      <w:pPr>
        <w:jc w:val="center"/>
      </w:pPr>
      <w:r>
        <w:t>Biography Report</w:t>
      </w:r>
      <w:r w:rsidR="00201535">
        <w:t xml:space="preserve">: </w:t>
      </w:r>
      <w:r w:rsidR="00201535" w:rsidRPr="00201535">
        <w:t>Martin Luther King Jr</w:t>
      </w:r>
    </w:p>
    <w:p w:rsidR="009F1B44" w:rsidRDefault="009F1B44" w:rsidP="009F1B44">
      <w:pPr>
        <w:jc w:val="center"/>
      </w:pPr>
      <w:r>
        <w:t>Student’s Name</w:t>
      </w:r>
    </w:p>
    <w:p w:rsidR="009F1B44" w:rsidRPr="009F1B44" w:rsidRDefault="009F1B44" w:rsidP="009F1B44">
      <w:pPr>
        <w:jc w:val="center"/>
      </w:pPr>
      <w:r>
        <w:t>Institutional Affiliation</w:t>
      </w: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F1B44" w:rsidRDefault="009F1B44">
      <w:pPr>
        <w:rPr>
          <w:b/>
        </w:rPr>
      </w:pPr>
    </w:p>
    <w:p w:rsidR="00972918" w:rsidRDefault="00972918">
      <w:pPr>
        <w:rPr>
          <w:b/>
        </w:rPr>
      </w:pPr>
    </w:p>
    <w:p w:rsidR="009F1B44" w:rsidRDefault="009F1B44">
      <w:pPr>
        <w:rPr>
          <w:b/>
        </w:rPr>
      </w:pPr>
    </w:p>
    <w:p w:rsidR="00201535" w:rsidRDefault="00201535" w:rsidP="00201535">
      <w:pPr>
        <w:jc w:val="center"/>
        <w:rPr>
          <w:b/>
        </w:rPr>
      </w:pPr>
      <w:r w:rsidRPr="00201535">
        <w:rPr>
          <w:b/>
        </w:rPr>
        <w:lastRenderedPageBreak/>
        <w:t>Biography Report: Martin Luther King Jr</w:t>
      </w:r>
    </w:p>
    <w:p w:rsidR="00BF4328" w:rsidRDefault="00BF4328" w:rsidP="009F1B44">
      <w:pPr>
        <w:jc w:val="center"/>
        <w:rPr>
          <w:b/>
        </w:rPr>
      </w:pPr>
      <w:r>
        <w:rPr>
          <w:b/>
        </w:rPr>
        <w:t>Introduction</w:t>
      </w:r>
    </w:p>
    <w:p w:rsidR="00220849" w:rsidRPr="00220849" w:rsidRDefault="00220849" w:rsidP="00181EEE">
      <w:pPr>
        <w:ind w:firstLine="720"/>
        <w:rPr>
          <w:color w:val="101010"/>
          <w:spacing w:val="1"/>
          <w:szCs w:val="24"/>
        </w:rPr>
      </w:pPr>
      <w:r w:rsidRPr="00220849">
        <w:rPr>
          <w:color w:val="101010"/>
          <w:spacing w:val="1"/>
          <w:szCs w:val="24"/>
        </w:rPr>
        <w:t xml:space="preserve">The reflection on the life of Martin Luther King Jr epitomizes a passionate social activist who was hell-bent on upholding equal rights for all regardless of their race or ethnic background. In essence, Dr. King played a crucial role in the American civil rights movement where he fought for the rights of Africa-Americans during the 1950s until he met his death through an assassin's bullet in 1968. Equally important is the fact that Dr. King vehemently campaigned for the rights of all victims of injustice as well as those who were economically disadvantaged. Perhaps the most uniques aspect of Dr. King’s approach is the fact that despite the threat of violence from his detractors, he advocated for peaceful protests that culminated in watershed events such as the historic 1963 March on Washington and the Montgomery Bus Boycott. Dr. King’s disruptions culminated in the creation of the Civil Rights Act as well as the Voting Rights Act (King Jr &amp; Line, 1969). Dr, King, was deservedly awarded the Nobel Peace Prize in 1964 for his remarkable contribution to the equality framework in the U.S and the Martin Luther King, Jr. The day was admitted as a federal holiday for his commemoration since 1986. Consequently, this paper focuses on presenting Dr. King’s biography while focusing on the different aspects of his life and how his civil rights efforts are demonstrative of the need to develop legislation that denotes equality for all regardless of their skin color. </w:t>
      </w:r>
    </w:p>
    <w:p w:rsidR="00220849" w:rsidRPr="00181EEE" w:rsidRDefault="00220849" w:rsidP="00181EEE">
      <w:pPr>
        <w:jc w:val="center"/>
        <w:rPr>
          <w:b/>
          <w:color w:val="101010"/>
          <w:spacing w:val="1"/>
          <w:szCs w:val="24"/>
        </w:rPr>
      </w:pPr>
      <w:r w:rsidRPr="00181EEE">
        <w:rPr>
          <w:b/>
          <w:color w:val="101010"/>
          <w:spacing w:val="1"/>
          <w:szCs w:val="24"/>
        </w:rPr>
        <w:t>Birth and Growing Up</w:t>
      </w:r>
    </w:p>
    <w:p w:rsidR="00220849" w:rsidRPr="00220849" w:rsidRDefault="00220849" w:rsidP="00181EEE">
      <w:pPr>
        <w:ind w:firstLine="720"/>
        <w:rPr>
          <w:color w:val="101010"/>
          <w:spacing w:val="1"/>
          <w:szCs w:val="24"/>
        </w:rPr>
      </w:pPr>
      <w:r w:rsidRPr="00220849">
        <w:rPr>
          <w:color w:val="101010"/>
          <w:spacing w:val="1"/>
          <w:szCs w:val="24"/>
        </w:rPr>
        <w:t xml:space="preserve">Dr. King was born on January 15, 1929, in Atlanta, Georgia and was the second child to Alberta Williams King and Martin Luther King Sr. His father was a renowned pastor at the Baptist church while his mother was a former schoolteacher. Dr. King grew up with his siblings Christine and Alfred in Sweet Auburn neighbourhood, a geographical location that </w:t>
      </w:r>
      <w:r w:rsidRPr="00220849">
        <w:rPr>
          <w:color w:val="101010"/>
          <w:spacing w:val="1"/>
          <w:szCs w:val="24"/>
        </w:rPr>
        <w:lastRenderedPageBreak/>
        <w:t xml:space="preserve">is known for churning out some of the most prosperous African-Americans in the U.S. Dr. King may be described as a gifted student who attended different segregated public schools before he was admitted to Morehouse College aged 15 which was the alma matter for both his maternal grandfather and father (Bennett, 1992). Initially, Dr. King was admitted to pursue a course in medicine and law, but under the tutelage of Morehouse’s president Dr. Benjamin Mays, Martin Luther King Jr changed his mind and opted to become a theologian. This occurrence may be attributed to the fact that his mentor was an outspoken activist for racial equality and was also an influential theologian who gave compelling sermons. After his graduation in 1948, Dr. King has admitted in Crozer Theological Seminary located in Pennsylvania where he garnered a Bachelor of Divinity degree where he was accorded a prestigious fellowship including being elected as the president of his conspicuously white senior class. Later, Dr. King enrolled in a graduate program at Boston University where he completed his coursework in 1953, and two years later, he earned a doctorate in systematic theology (Washington, 1986). During his stay at Boston, he met Coretta Scott who was a gifted singer from Alabama and was studying at New England Conservatory of Music. The couple got married in 1953 and settled in Montgomery, Alabama, and Dr. King began a career path as a pastor at the Dexter Avenue Baptist Church. </w:t>
      </w:r>
    </w:p>
    <w:p w:rsidR="00220849" w:rsidRPr="00181EEE" w:rsidRDefault="00220849" w:rsidP="00181EEE">
      <w:pPr>
        <w:jc w:val="center"/>
        <w:rPr>
          <w:b/>
          <w:color w:val="101010"/>
          <w:spacing w:val="1"/>
          <w:szCs w:val="24"/>
        </w:rPr>
      </w:pPr>
      <w:r w:rsidRPr="00181EEE">
        <w:rPr>
          <w:b/>
          <w:color w:val="101010"/>
          <w:spacing w:val="1"/>
          <w:szCs w:val="24"/>
        </w:rPr>
        <w:t>Dr. King’s Adult Life</w:t>
      </w:r>
    </w:p>
    <w:p w:rsidR="00220849" w:rsidRPr="00220849" w:rsidRDefault="00220849" w:rsidP="00181EEE">
      <w:pPr>
        <w:ind w:firstLine="720"/>
        <w:rPr>
          <w:color w:val="101010"/>
          <w:spacing w:val="1"/>
          <w:szCs w:val="24"/>
        </w:rPr>
      </w:pPr>
      <w:r w:rsidRPr="00220849">
        <w:rPr>
          <w:color w:val="101010"/>
          <w:spacing w:val="1"/>
          <w:szCs w:val="24"/>
        </w:rPr>
        <w:t xml:space="preserve">Before he met his demise, Dr. King was a father to four children namely Yolanda Denise King, Martin Luther King III, Dexter Scott King and Bernice Albertine King. Dr. King’s family resided in one of the Southern states where African-Americans have always been subjected to derogatory laws. During the era of the Civil War, the majority of the African-Americans were slaves to white owners, but later President Abraham Lincoln abolished slavery and implemented special legislation that granted freedom to slaves (Alridge, 2006). This decree did not augur well with most of the Southern lawmakers, and as </w:t>
      </w:r>
      <w:r w:rsidRPr="00220849">
        <w:rPr>
          <w:color w:val="101010"/>
          <w:spacing w:val="1"/>
          <w:szCs w:val="24"/>
        </w:rPr>
        <w:lastRenderedPageBreak/>
        <w:t>a result, the Jim Crow Laws were formulated. In essence, these laws endorsed policies that endeavored to segregate the African-Americans from white people. Typically, African-Americans were deprived of many rights such that they were forced to attend separate and poorer schools as compared to the white children. In regards to the utilization of public transportation systems, African-Americans were compelled to ride in the back seats as well as use separate public facilities such as restrooms and drinking fountains which were marked as “For colored only”.  During his childhood days, Dr. King was cultured in the sense that he was aware that the laws that called for segregation were seemingly unfair as evidenced by the plight of African-Americans who were suffering to lack of equal rights (McGuire &amp; Hutchings, 2007). Most were stuck in a rut where they were unable to secure decent jobs which further deepened the problem of poverty within the community. This phenomenon prompted Dr. King to develop strategies that would enable African-American gain full freedom regarding social, economic and legal equality. Equally important is the fact that Dr. King was an avid reader and follower of the works of Mohandas Gandhi, the read leader from India who advocated for the utilization of love and peace as mechanisms of fighting injustices. Accordingly, Dr. King’s commitment to the course for the true liberation of African-Americans was catalyzed by approaches which may be characterized as being non-violent.</w:t>
      </w:r>
    </w:p>
    <w:p w:rsidR="00220849" w:rsidRPr="00181EEE" w:rsidRDefault="00220849" w:rsidP="00181EEE">
      <w:pPr>
        <w:jc w:val="center"/>
        <w:rPr>
          <w:b/>
          <w:color w:val="101010"/>
          <w:spacing w:val="1"/>
          <w:szCs w:val="24"/>
        </w:rPr>
      </w:pPr>
      <w:r w:rsidRPr="00181EEE">
        <w:rPr>
          <w:b/>
          <w:color w:val="101010"/>
          <w:spacing w:val="1"/>
          <w:szCs w:val="24"/>
        </w:rPr>
        <w:t>Montgomery Bus Boycott</w:t>
      </w:r>
    </w:p>
    <w:p w:rsidR="00220849" w:rsidRPr="00220849" w:rsidRDefault="00220849" w:rsidP="00181EEE">
      <w:pPr>
        <w:ind w:firstLine="720"/>
        <w:rPr>
          <w:color w:val="101010"/>
          <w:spacing w:val="1"/>
          <w:szCs w:val="24"/>
        </w:rPr>
      </w:pPr>
      <w:r w:rsidRPr="00220849">
        <w:rPr>
          <w:color w:val="101010"/>
          <w:spacing w:val="1"/>
          <w:szCs w:val="24"/>
        </w:rPr>
        <w:t xml:space="preserve">Perhaps the galvanization of Dr. King’s efforts may be traced to the landmark case of </w:t>
      </w:r>
      <w:r w:rsidRPr="00181EEE">
        <w:rPr>
          <w:i/>
          <w:color w:val="101010"/>
          <w:spacing w:val="1"/>
          <w:szCs w:val="24"/>
        </w:rPr>
        <w:t>Brown v. Board of Education</w:t>
      </w:r>
      <w:r w:rsidRPr="00220849">
        <w:rPr>
          <w:color w:val="101010"/>
          <w:spacing w:val="1"/>
          <w:szCs w:val="24"/>
        </w:rPr>
        <w:t xml:space="preserve"> where the U.S Supreme Court ruled against the segregation in schools terming it unconstitutional (Jackson, 2013). Therefore, the court ordered that learning institutions should be integrated regardless of an individual’s ethnic background implying that student’s had the right to attend any school of their choice. Such a ruling was of great significance to the African-American community in the sense that it created hope </w:t>
      </w:r>
      <w:r w:rsidRPr="00220849">
        <w:rPr>
          <w:color w:val="101010"/>
          <w:spacing w:val="1"/>
          <w:szCs w:val="24"/>
        </w:rPr>
        <w:lastRenderedPageBreak/>
        <w:t xml:space="preserve">for the future that the society’s perception can be changed. Not every individual welcomed the Supreme Court ruling, and this led to the emergence of sects such as the Ku Klux Klan (KKK) whose agenda was to fight integration often through violent means (King Jr, 2010). Nonetheless, Dr. King and other like-minded leaders encouraged their followers to employ the use of concerted efforts and use peaceful means to win the civil rights of every individual regardless of their cultural background. One of the most notable pioneer efforts in the Civil Rights Movement is Dr. King’s participation and leadership in the Montgomery Bus Boycott. This event was triggered following the arrest of Rosa Parks who was the secretary of a local chapter of the National Association for the Advancement of Colored People (NAACP). The charges that were leveled against her included the fact that she refused to give up her seat to a white passenger on a Montgomery bus (Johnson, 2007). Dr. King was at the forefront of leading the bus boycott, and most people supported it by using alternative means of transport such as walking or carpooling. Indeed, Dr. King was the official spokesman and leader of the coordinated bus boycott lasted for 381 days and cause a severe economic strain on the public transit system as well as causing business disruptions in the downtown area (Ling, 2015). As the protests progressed, Dr. King and his family faced death threats where at one point his house was firebombed by white supremacists, and this prompted him to move since the city had refused to alter the laws of segregation. Nonetheless, the boycott resulted in victory where the Supreme Court ruled that the state of Alabama may not segregate riders on buses. </w:t>
      </w:r>
    </w:p>
    <w:p w:rsidR="00220849" w:rsidRPr="00210020" w:rsidRDefault="00220849" w:rsidP="00210020">
      <w:pPr>
        <w:jc w:val="center"/>
        <w:rPr>
          <w:b/>
          <w:color w:val="101010"/>
          <w:spacing w:val="1"/>
          <w:szCs w:val="24"/>
        </w:rPr>
      </w:pPr>
      <w:r w:rsidRPr="00210020">
        <w:rPr>
          <w:b/>
          <w:color w:val="101010"/>
          <w:spacing w:val="1"/>
          <w:szCs w:val="24"/>
        </w:rPr>
        <w:t>Southern Christian Leadership Conference</w:t>
      </w:r>
    </w:p>
    <w:p w:rsidR="00220849" w:rsidRPr="00220849" w:rsidRDefault="00220849" w:rsidP="00210020">
      <w:pPr>
        <w:ind w:firstLine="720"/>
        <w:rPr>
          <w:color w:val="101010"/>
          <w:spacing w:val="1"/>
          <w:szCs w:val="24"/>
        </w:rPr>
      </w:pPr>
      <w:r w:rsidRPr="00220849">
        <w:rPr>
          <w:color w:val="101010"/>
          <w:spacing w:val="1"/>
          <w:szCs w:val="24"/>
        </w:rPr>
        <w:t xml:space="preserve">Following the success of the boycott, Dr. King was reassured of his social activist efforts where he and his fellow ministers founded the Southern Christian Leadership Conference (SCLC) whose primary agenda was to endorse the full equality for African-Americans through non-violent protests. Dr. in was chosen as the president of SCLC where </w:t>
      </w:r>
      <w:r w:rsidRPr="00220849">
        <w:rPr>
          <w:color w:val="101010"/>
          <w:spacing w:val="1"/>
          <w:szCs w:val="24"/>
        </w:rPr>
        <w:lastRenderedPageBreak/>
        <w:t xml:space="preserve">he utilized the opportunity to travel throughout the country and the globe while promoting the notion of non-violent protests through public lectures (Inwood, 2009). He also had the opportunity to travel to India where he met the family and followers of Gandhi who encouraged his philosophy of non-violent social change including the publication of numerous articles and inspirational books. </w:t>
      </w:r>
    </w:p>
    <w:p w:rsidR="00220849" w:rsidRPr="00220849" w:rsidRDefault="00220849" w:rsidP="00210020">
      <w:pPr>
        <w:ind w:firstLine="720"/>
        <w:rPr>
          <w:color w:val="101010"/>
          <w:spacing w:val="1"/>
          <w:szCs w:val="24"/>
        </w:rPr>
      </w:pPr>
      <w:r w:rsidRPr="00220849">
        <w:rPr>
          <w:color w:val="101010"/>
          <w:spacing w:val="1"/>
          <w:szCs w:val="24"/>
        </w:rPr>
        <w:t xml:space="preserve">In 1960, Dr. King and his family moved back to his native city in Atlanta where he served in the capacity of a co-pastor at the Ebenezer Baptist Church where his father was the senior pastor. Dr. King’s philosophy of non-violence was put to the severe test when civil rights battles gained much traction in the 1960s. The most memorable is the Birmingham campaign of 1963 where African-Americans protested peacefully through boycotts, marches, and sit-ins (Roberts et al., 2008). The sit-ins were instigated mostly by students who went and sat at lunch counters and refused to move as a sign of peaceful protest. While seated the African-Americans were pushed and beaten by an angry mob of white supremacists nut eventually their efforts paid off since, at the end of the year, nearly 126 Southern states had integrated their lunch counters. </w:t>
      </w:r>
    </w:p>
    <w:p w:rsidR="00220849" w:rsidRPr="00210020" w:rsidRDefault="00220849" w:rsidP="00210020">
      <w:pPr>
        <w:jc w:val="center"/>
        <w:rPr>
          <w:b/>
          <w:color w:val="101010"/>
          <w:spacing w:val="1"/>
          <w:szCs w:val="24"/>
        </w:rPr>
      </w:pPr>
      <w:r w:rsidRPr="00210020">
        <w:rPr>
          <w:b/>
          <w:color w:val="101010"/>
          <w:spacing w:val="1"/>
          <w:szCs w:val="24"/>
        </w:rPr>
        <w:t>Birmingham March</w:t>
      </w:r>
    </w:p>
    <w:p w:rsidR="00220849" w:rsidRPr="00220849" w:rsidRDefault="00220849" w:rsidP="00210020">
      <w:pPr>
        <w:ind w:firstLine="720"/>
        <w:rPr>
          <w:color w:val="101010"/>
          <w:spacing w:val="1"/>
          <w:szCs w:val="24"/>
        </w:rPr>
      </w:pPr>
      <w:r w:rsidRPr="00220849">
        <w:rPr>
          <w:color w:val="101010"/>
          <w:spacing w:val="1"/>
          <w:szCs w:val="24"/>
        </w:rPr>
        <w:t xml:space="preserve">The success of this protest was swiftly followed by the protest by the group dubbed “Freedom Fighters” which comprised of African-Americans and White Americans who rode a bus together across the Southern states to put the new law that banned segregation to test. On arrival at Alabama, their buses were torched by members of the KKK and other gangs who also attacked the riders. The local police did little to intervene, and most people were hurt. Moreover, Dr. King had led the famous Birmingham march to stop segregation in the city. The Protestants had an encounter with the state police where dogs were set loose on the marchers, and the children were not spared either. Further, the marchers were sprayed with </w:t>
      </w:r>
      <w:r w:rsidRPr="00220849">
        <w:rPr>
          <w:color w:val="101010"/>
          <w:spacing w:val="1"/>
          <w:szCs w:val="24"/>
        </w:rPr>
        <w:lastRenderedPageBreak/>
        <w:t xml:space="preserve">high-pressure fire hoses, and nearly 3000 African-Americans were arrested. Such protests culminated in the arrest of Dr. King which led the development of the comprehensive “Letter from Birmingham Jail” which denoted an eloquent justification for civil disobedience, and its contents were targeting a group of white clergymen who had questioned his tactics (King Jr., 1992). Although some individuals were hurt physically, it was a win for the African-Americans as the segregation laws were abolished in Birmingham. Additionally, the media coverage in the city raised awareness of the second-class treatment that was accorded to African-Americans. The end of the violent and ugly scenes took the intervention of President Kennedy who sanctioned the U.S troops to go and end the stalemate. </w:t>
      </w:r>
    </w:p>
    <w:p w:rsidR="00220849" w:rsidRPr="00210020" w:rsidRDefault="00220849" w:rsidP="00210020">
      <w:pPr>
        <w:jc w:val="center"/>
        <w:rPr>
          <w:b/>
          <w:color w:val="101010"/>
          <w:spacing w:val="1"/>
          <w:szCs w:val="24"/>
        </w:rPr>
      </w:pPr>
      <w:r w:rsidRPr="00210020">
        <w:rPr>
          <w:b/>
          <w:color w:val="101010"/>
          <w:spacing w:val="1"/>
          <w:szCs w:val="24"/>
        </w:rPr>
        <w:t>Washington March</w:t>
      </w:r>
    </w:p>
    <w:p w:rsidR="00220849" w:rsidRPr="00220849" w:rsidRDefault="00220849" w:rsidP="00210020">
      <w:pPr>
        <w:ind w:firstLine="720"/>
        <w:rPr>
          <w:color w:val="101010"/>
          <w:spacing w:val="1"/>
          <w:szCs w:val="24"/>
        </w:rPr>
      </w:pPr>
      <w:r w:rsidRPr="00220849">
        <w:rPr>
          <w:color w:val="101010"/>
          <w:spacing w:val="1"/>
          <w:szCs w:val="24"/>
        </w:rPr>
        <w:t xml:space="preserve">In 1963, Dr. King worked closely with other religious leaders and civil rights activists to organize the March on Washington where the main agenda was the creation of equal employment opportunities as well as highlight other forms of injustices on African Americans that prevailed throughout the country. The peaceful political rally was held on Aug 28 which was attended by nearly 300,000 participants from all races and ultimately led to the implementation of the Civil Rights Act of 1964 (Bruyneel, 2014). The participants walked from the Washington Monument to the Lincoln Memorial as a sign of the need for rights and freedoms of all individuals. The highlight of the march was the delivery of Dr. King’s renowned “I Have a Dream” speech which succinctly stated that one day individuals of all colors and races would live together in peace and harmony without being subjected to prejudicial treatment because of their ethnic background. </w:t>
      </w:r>
    </w:p>
    <w:p w:rsidR="00220849" w:rsidRPr="00210020" w:rsidRDefault="00220849" w:rsidP="00210020">
      <w:pPr>
        <w:jc w:val="center"/>
        <w:rPr>
          <w:b/>
          <w:color w:val="101010"/>
          <w:spacing w:val="1"/>
          <w:szCs w:val="24"/>
        </w:rPr>
      </w:pPr>
      <w:r w:rsidRPr="00210020">
        <w:rPr>
          <w:b/>
          <w:color w:val="101010"/>
          <w:spacing w:val="1"/>
          <w:szCs w:val="24"/>
        </w:rPr>
        <w:t>Voting Rights</w:t>
      </w:r>
      <w:r w:rsidR="00210020">
        <w:rPr>
          <w:b/>
          <w:color w:val="101010"/>
          <w:spacing w:val="1"/>
          <w:szCs w:val="24"/>
        </w:rPr>
        <w:t xml:space="preserve"> Act</w:t>
      </w:r>
    </w:p>
    <w:p w:rsidR="00220849" w:rsidRPr="00220849" w:rsidRDefault="00220849" w:rsidP="00210020">
      <w:pPr>
        <w:ind w:firstLine="720"/>
        <w:rPr>
          <w:color w:val="101010"/>
          <w:spacing w:val="1"/>
          <w:szCs w:val="24"/>
        </w:rPr>
      </w:pPr>
      <w:r w:rsidRPr="00220849">
        <w:rPr>
          <w:color w:val="101010"/>
          <w:spacing w:val="1"/>
          <w:szCs w:val="24"/>
        </w:rPr>
        <w:lastRenderedPageBreak/>
        <w:t>The next struggle for the African-Americans was the need to exercise their voting rights. In the South, most African-Americans were not permitted to register to vote as one had to prove that they were entitled to vote. In other states, an unfair poll tax was levied on African-Americans, and since the majority were from poor backgrounds, this was a seemingly expensive venture hence most could not vote. Consequently, Dr. King led a peaceful march from Selma to Montgomery where African-Americans had gone to register as voters (Bobbitt, 2007). En route, the marchers encountered physical violence from state troopers, and unnecessary force was used leading to that fateful day being dubbed as “Bloody Sunday.” The march was successful as on March 6, 1965; President Johnson supported the validation of the Voting Rights Act.</w:t>
      </w:r>
    </w:p>
    <w:p w:rsidR="00220849" w:rsidRPr="00210020" w:rsidRDefault="00220849" w:rsidP="00210020">
      <w:pPr>
        <w:jc w:val="center"/>
        <w:rPr>
          <w:b/>
          <w:color w:val="101010"/>
          <w:spacing w:val="1"/>
          <w:szCs w:val="24"/>
        </w:rPr>
      </w:pPr>
      <w:r w:rsidRPr="00210020">
        <w:rPr>
          <w:b/>
          <w:color w:val="101010"/>
          <w:spacing w:val="1"/>
          <w:szCs w:val="24"/>
        </w:rPr>
        <w:t>Death of Dr. King and its Significance</w:t>
      </w:r>
    </w:p>
    <w:p w:rsidR="00C1122A" w:rsidRDefault="00220849" w:rsidP="00210020">
      <w:pPr>
        <w:ind w:firstLine="720"/>
        <w:rPr>
          <w:color w:val="101010"/>
          <w:spacing w:val="1"/>
          <w:szCs w:val="24"/>
        </w:rPr>
      </w:pPr>
      <w:r w:rsidRPr="00220849">
        <w:rPr>
          <w:color w:val="101010"/>
          <w:spacing w:val="1"/>
          <w:szCs w:val="24"/>
        </w:rPr>
        <w:t>In 1967, Dr. King together with other officials of the SCLC called for the Poor People Campaign whose objective was to create better jobs, schools, and homes for African-Americans. In the spring of 1968, Dr. King had gone to help out with a strike involving garbage workers who were demanding better pay. While on a balcony in a hotel in Memphis, Dr. King was fatally shot by James Earl Ray who was a former convict and a self-proclaimed racist (Dyson &amp; Jagerman, 2000). The gunman pleaded guilty to the charge of murder and was sentenced to 99 years in prison. Dr. King died aged 39, and a wave of riots and violence swept through major cities in the U.S as President Johnson called for a National Day of Mourning. Following vehement campaigns by Coretta Scott King and other Members of Congress led to President Ronal Reagan’s signature where he legally acknowledged the Martin Luther King Day which was first celebrated on January 3, 1986.</w:t>
      </w:r>
    </w:p>
    <w:p w:rsidR="00C1122A" w:rsidRDefault="00C1122A" w:rsidP="00226BE6">
      <w:pPr>
        <w:rPr>
          <w:color w:val="101010"/>
          <w:spacing w:val="1"/>
          <w:szCs w:val="24"/>
        </w:rPr>
      </w:pPr>
    </w:p>
    <w:p w:rsidR="008F03DF" w:rsidRDefault="008F03DF" w:rsidP="00226BE6">
      <w:pPr>
        <w:rPr>
          <w:color w:val="101010"/>
          <w:spacing w:val="1"/>
          <w:szCs w:val="24"/>
        </w:rPr>
      </w:pPr>
      <w:bookmarkStart w:id="0" w:name="_GoBack"/>
      <w:bookmarkEnd w:id="0"/>
    </w:p>
    <w:p w:rsidR="00C1122A" w:rsidRDefault="00C1122A" w:rsidP="00C1122A">
      <w:pPr>
        <w:jc w:val="center"/>
        <w:rPr>
          <w:color w:val="101010"/>
          <w:spacing w:val="1"/>
          <w:szCs w:val="24"/>
        </w:rPr>
      </w:pPr>
      <w:r>
        <w:rPr>
          <w:color w:val="101010"/>
          <w:spacing w:val="1"/>
          <w:szCs w:val="24"/>
        </w:rPr>
        <w:lastRenderedPageBreak/>
        <w:t>References</w:t>
      </w:r>
    </w:p>
    <w:p w:rsidR="00C31689" w:rsidRPr="00C31689" w:rsidRDefault="00C31689" w:rsidP="008F03DF">
      <w:pPr>
        <w:ind w:left="720" w:hanging="720"/>
        <w:rPr>
          <w:spacing w:val="1"/>
          <w:szCs w:val="24"/>
        </w:rPr>
      </w:pPr>
      <w:r w:rsidRPr="00C31689">
        <w:rPr>
          <w:szCs w:val="24"/>
          <w:shd w:val="clear" w:color="auto" w:fill="FFFFFF"/>
        </w:rPr>
        <w:t>Alridge, D. P. (2006). The limits of master narratives in history textbooks: An analysis of representations of Martin Luther King, Jr. </w:t>
      </w:r>
      <w:r w:rsidRPr="00C31689">
        <w:rPr>
          <w:i/>
          <w:iCs/>
          <w:szCs w:val="24"/>
          <w:shd w:val="clear" w:color="auto" w:fill="FFFFFF"/>
        </w:rPr>
        <w:t>Teachers College Record</w:t>
      </w:r>
      <w:r w:rsidRPr="00C31689">
        <w:rPr>
          <w:szCs w:val="24"/>
          <w:shd w:val="clear" w:color="auto" w:fill="FFFFFF"/>
        </w:rPr>
        <w:t>, </w:t>
      </w:r>
      <w:r w:rsidRPr="00C31689">
        <w:rPr>
          <w:i/>
          <w:iCs/>
          <w:szCs w:val="24"/>
          <w:shd w:val="clear" w:color="auto" w:fill="FFFFFF"/>
        </w:rPr>
        <w:t>108</w:t>
      </w:r>
      <w:r w:rsidRPr="00C31689">
        <w:rPr>
          <w:szCs w:val="24"/>
          <w:shd w:val="clear" w:color="auto" w:fill="FFFFFF"/>
        </w:rPr>
        <w:t>(4), 662.</w:t>
      </w:r>
    </w:p>
    <w:p w:rsidR="005C2363" w:rsidRDefault="005C2363" w:rsidP="008F03DF">
      <w:pPr>
        <w:ind w:left="720" w:hanging="720"/>
        <w:rPr>
          <w:szCs w:val="24"/>
          <w:shd w:val="clear" w:color="auto" w:fill="FFFFFF"/>
        </w:rPr>
      </w:pPr>
      <w:r w:rsidRPr="005C2363">
        <w:rPr>
          <w:szCs w:val="24"/>
          <w:shd w:val="clear" w:color="auto" w:fill="FFFFFF"/>
        </w:rPr>
        <w:t>Bennett, L. (1992). </w:t>
      </w:r>
      <w:r w:rsidRPr="005C2363">
        <w:rPr>
          <w:i/>
          <w:iCs/>
          <w:szCs w:val="24"/>
          <w:shd w:val="clear" w:color="auto" w:fill="FFFFFF"/>
        </w:rPr>
        <w:t>What manner of man: A biography of Martin Luther King, Jr</w:t>
      </w:r>
      <w:r w:rsidRPr="005C2363">
        <w:rPr>
          <w:szCs w:val="24"/>
          <w:shd w:val="clear" w:color="auto" w:fill="FFFFFF"/>
        </w:rPr>
        <w:t>. Johnson Publishing Company Incorporated.</w:t>
      </w:r>
    </w:p>
    <w:p w:rsidR="0084587E" w:rsidRPr="0084587E" w:rsidRDefault="0084587E" w:rsidP="008F03DF">
      <w:pPr>
        <w:ind w:left="720" w:hanging="720"/>
        <w:rPr>
          <w:szCs w:val="24"/>
          <w:shd w:val="clear" w:color="auto" w:fill="FFFFFF"/>
        </w:rPr>
      </w:pPr>
      <w:r w:rsidRPr="0084587E">
        <w:rPr>
          <w:szCs w:val="24"/>
          <w:shd w:val="clear" w:color="auto" w:fill="FFFFFF"/>
        </w:rPr>
        <w:t>Bobbitt, D. (2007). </w:t>
      </w:r>
      <w:r w:rsidRPr="0084587E">
        <w:rPr>
          <w:i/>
          <w:iCs/>
          <w:szCs w:val="24"/>
          <w:shd w:val="clear" w:color="auto" w:fill="FFFFFF"/>
        </w:rPr>
        <w:t>The rhetoric of redemption: Kenneth Burke's redemption drama and Martin Luther King, Jr.'s' I have a dream'speech</w:t>
      </w:r>
      <w:r w:rsidRPr="0084587E">
        <w:rPr>
          <w:szCs w:val="24"/>
          <w:shd w:val="clear" w:color="auto" w:fill="FFFFFF"/>
        </w:rPr>
        <w:t>. Rowman &amp; Littlefield.</w:t>
      </w:r>
    </w:p>
    <w:p w:rsidR="00931325" w:rsidRDefault="00931325" w:rsidP="008F03DF">
      <w:pPr>
        <w:ind w:left="720" w:hanging="720"/>
        <w:rPr>
          <w:szCs w:val="24"/>
          <w:shd w:val="clear" w:color="auto" w:fill="FFFFFF"/>
        </w:rPr>
      </w:pPr>
      <w:r w:rsidRPr="00931325">
        <w:rPr>
          <w:szCs w:val="24"/>
          <w:shd w:val="clear" w:color="auto" w:fill="FFFFFF"/>
        </w:rPr>
        <w:t>Bruyneel, K. (2014). The king's body: The Martin Luther King Jr. Memorial and the politics of collective memory. </w:t>
      </w:r>
      <w:r w:rsidRPr="00931325">
        <w:rPr>
          <w:i/>
          <w:iCs/>
          <w:szCs w:val="24"/>
          <w:shd w:val="clear" w:color="auto" w:fill="FFFFFF"/>
        </w:rPr>
        <w:t>History &amp; Memory</w:t>
      </w:r>
      <w:r w:rsidRPr="00931325">
        <w:rPr>
          <w:szCs w:val="24"/>
          <w:shd w:val="clear" w:color="auto" w:fill="FFFFFF"/>
        </w:rPr>
        <w:t>, </w:t>
      </w:r>
      <w:r w:rsidRPr="00931325">
        <w:rPr>
          <w:i/>
          <w:iCs/>
          <w:szCs w:val="24"/>
          <w:shd w:val="clear" w:color="auto" w:fill="FFFFFF"/>
        </w:rPr>
        <w:t>26</w:t>
      </w:r>
      <w:r w:rsidRPr="00931325">
        <w:rPr>
          <w:szCs w:val="24"/>
          <w:shd w:val="clear" w:color="auto" w:fill="FFFFFF"/>
        </w:rPr>
        <w:t>(1), 75-108.</w:t>
      </w:r>
    </w:p>
    <w:p w:rsidR="00316F61" w:rsidRPr="00316F61" w:rsidRDefault="00316F61" w:rsidP="008F03DF">
      <w:pPr>
        <w:ind w:left="720" w:hanging="720"/>
        <w:rPr>
          <w:szCs w:val="24"/>
          <w:shd w:val="clear" w:color="auto" w:fill="FFFFFF"/>
        </w:rPr>
      </w:pPr>
      <w:r w:rsidRPr="00316F61">
        <w:rPr>
          <w:szCs w:val="24"/>
          <w:shd w:val="clear" w:color="auto" w:fill="FFFFFF"/>
        </w:rPr>
        <w:t>Dyson, M. E., &amp; Jagerman, D. L. (2000). </w:t>
      </w:r>
      <w:r w:rsidRPr="00316F61">
        <w:rPr>
          <w:i/>
          <w:iCs/>
          <w:szCs w:val="24"/>
          <w:shd w:val="clear" w:color="auto" w:fill="FFFFFF"/>
        </w:rPr>
        <w:t>I may not get there with you: The true Martin Luther King, Jr</w:t>
      </w:r>
      <w:r w:rsidRPr="00316F61">
        <w:rPr>
          <w:szCs w:val="24"/>
          <w:shd w:val="clear" w:color="auto" w:fill="FFFFFF"/>
        </w:rPr>
        <w:t> (Vol. 233). Simon and Schuster.</w:t>
      </w:r>
    </w:p>
    <w:p w:rsidR="00C74F0A" w:rsidRDefault="00C74F0A" w:rsidP="008F03DF">
      <w:pPr>
        <w:ind w:left="720" w:hanging="720"/>
        <w:rPr>
          <w:szCs w:val="24"/>
          <w:shd w:val="clear" w:color="auto" w:fill="FFFFFF"/>
        </w:rPr>
      </w:pPr>
      <w:r w:rsidRPr="00C74F0A">
        <w:rPr>
          <w:szCs w:val="24"/>
          <w:shd w:val="clear" w:color="auto" w:fill="FFFFFF"/>
        </w:rPr>
        <w:t>McGuire, D., &amp; Hutchings, K. (2007). Portrait of a transformational leader: the legacy of Dr Martin Luther King Jr. </w:t>
      </w:r>
      <w:r w:rsidRPr="00C74F0A">
        <w:rPr>
          <w:i/>
          <w:iCs/>
          <w:szCs w:val="24"/>
          <w:shd w:val="clear" w:color="auto" w:fill="FFFFFF"/>
        </w:rPr>
        <w:t>Leadership &amp; Organization Development Journal</w:t>
      </w:r>
      <w:r w:rsidRPr="00C74F0A">
        <w:rPr>
          <w:szCs w:val="24"/>
          <w:shd w:val="clear" w:color="auto" w:fill="FFFFFF"/>
        </w:rPr>
        <w:t>, </w:t>
      </w:r>
      <w:r w:rsidRPr="00C74F0A">
        <w:rPr>
          <w:i/>
          <w:iCs/>
          <w:szCs w:val="24"/>
          <w:shd w:val="clear" w:color="auto" w:fill="FFFFFF"/>
        </w:rPr>
        <w:t>28</w:t>
      </w:r>
      <w:r w:rsidRPr="00C74F0A">
        <w:rPr>
          <w:szCs w:val="24"/>
          <w:shd w:val="clear" w:color="auto" w:fill="FFFFFF"/>
        </w:rPr>
        <w:t>(2), 154-166.</w:t>
      </w:r>
    </w:p>
    <w:p w:rsidR="00AE1734" w:rsidRPr="00AE1734" w:rsidRDefault="00AE1734" w:rsidP="008F03DF">
      <w:pPr>
        <w:ind w:left="720" w:hanging="720"/>
        <w:rPr>
          <w:szCs w:val="24"/>
          <w:shd w:val="clear" w:color="auto" w:fill="FFFFFF"/>
        </w:rPr>
      </w:pPr>
      <w:r w:rsidRPr="00AE1734">
        <w:rPr>
          <w:szCs w:val="24"/>
          <w:shd w:val="clear" w:color="auto" w:fill="FFFFFF"/>
        </w:rPr>
        <w:t>Inwood, J. F. (2009). Searching for the Promised Land: Examining Dr Martin Luther King's Concept of the Beloved Community 1. </w:t>
      </w:r>
      <w:r w:rsidRPr="00AE1734">
        <w:rPr>
          <w:i/>
          <w:iCs/>
          <w:szCs w:val="24"/>
          <w:shd w:val="clear" w:color="auto" w:fill="FFFFFF"/>
        </w:rPr>
        <w:t>Antipode</w:t>
      </w:r>
      <w:r w:rsidRPr="00AE1734">
        <w:rPr>
          <w:szCs w:val="24"/>
          <w:shd w:val="clear" w:color="auto" w:fill="FFFFFF"/>
        </w:rPr>
        <w:t>, </w:t>
      </w:r>
      <w:r w:rsidRPr="00AE1734">
        <w:rPr>
          <w:i/>
          <w:iCs/>
          <w:szCs w:val="24"/>
          <w:shd w:val="clear" w:color="auto" w:fill="FFFFFF"/>
        </w:rPr>
        <w:t>41</w:t>
      </w:r>
      <w:r w:rsidRPr="00AE1734">
        <w:rPr>
          <w:szCs w:val="24"/>
          <w:shd w:val="clear" w:color="auto" w:fill="FFFFFF"/>
        </w:rPr>
        <w:t>(3), 487-508.</w:t>
      </w:r>
    </w:p>
    <w:p w:rsidR="007B4EE2" w:rsidRDefault="007B4EE2" w:rsidP="008F03DF">
      <w:pPr>
        <w:ind w:left="720" w:hanging="720"/>
        <w:rPr>
          <w:szCs w:val="24"/>
          <w:shd w:val="clear" w:color="auto" w:fill="FFFFFF"/>
        </w:rPr>
      </w:pPr>
      <w:r w:rsidRPr="007B4EE2">
        <w:rPr>
          <w:szCs w:val="24"/>
          <w:shd w:val="clear" w:color="auto" w:fill="FFFFFF"/>
        </w:rPr>
        <w:t>Jackson, T. F. (2013). </w:t>
      </w:r>
      <w:r w:rsidRPr="007B4EE2">
        <w:rPr>
          <w:i/>
          <w:iCs/>
          <w:szCs w:val="24"/>
          <w:shd w:val="clear" w:color="auto" w:fill="FFFFFF"/>
        </w:rPr>
        <w:t>From civil rights to human rights: Martin Luther King, Jr., and the struggle for economic justice</w:t>
      </w:r>
      <w:r w:rsidRPr="007B4EE2">
        <w:rPr>
          <w:szCs w:val="24"/>
          <w:shd w:val="clear" w:color="auto" w:fill="FFFFFF"/>
        </w:rPr>
        <w:t>. University of Pennsylvania Press.</w:t>
      </w:r>
    </w:p>
    <w:p w:rsidR="0046024A" w:rsidRPr="0046024A" w:rsidRDefault="0046024A" w:rsidP="008F03DF">
      <w:pPr>
        <w:ind w:left="720" w:hanging="720"/>
        <w:rPr>
          <w:spacing w:val="1"/>
          <w:szCs w:val="24"/>
        </w:rPr>
      </w:pPr>
      <w:r w:rsidRPr="0046024A">
        <w:rPr>
          <w:szCs w:val="24"/>
          <w:shd w:val="clear" w:color="auto" w:fill="FFFFFF"/>
        </w:rPr>
        <w:t>Johnson, D. (2007). Martin Luther King Jr.'s 1963 Birmingham campaign as image event. </w:t>
      </w:r>
      <w:r w:rsidRPr="0046024A">
        <w:rPr>
          <w:i/>
          <w:iCs/>
          <w:szCs w:val="24"/>
          <w:shd w:val="clear" w:color="auto" w:fill="FFFFFF"/>
        </w:rPr>
        <w:t>Rhetoric &amp; Public Affairs</w:t>
      </w:r>
      <w:r w:rsidRPr="0046024A">
        <w:rPr>
          <w:szCs w:val="24"/>
          <w:shd w:val="clear" w:color="auto" w:fill="FFFFFF"/>
        </w:rPr>
        <w:t>, </w:t>
      </w:r>
      <w:r w:rsidRPr="0046024A">
        <w:rPr>
          <w:i/>
          <w:iCs/>
          <w:szCs w:val="24"/>
          <w:shd w:val="clear" w:color="auto" w:fill="FFFFFF"/>
        </w:rPr>
        <w:t>10</w:t>
      </w:r>
      <w:r w:rsidRPr="0046024A">
        <w:rPr>
          <w:szCs w:val="24"/>
          <w:shd w:val="clear" w:color="auto" w:fill="FFFFFF"/>
        </w:rPr>
        <w:t>(1), 1-25.</w:t>
      </w:r>
    </w:p>
    <w:p w:rsidR="007E7209" w:rsidRPr="007E7209" w:rsidRDefault="007E7209" w:rsidP="008F03DF">
      <w:pPr>
        <w:ind w:left="720" w:hanging="720"/>
        <w:rPr>
          <w:spacing w:val="1"/>
          <w:szCs w:val="24"/>
        </w:rPr>
      </w:pPr>
      <w:r w:rsidRPr="007E7209">
        <w:rPr>
          <w:szCs w:val="24"/>
          <w:shd w:val="clear" w:color="auto" w:fill="FFFFFF"/>
        </w:rPr>
        <w:t>King Jr, M. L., &amp; Line, T. (1969). The Life of Martin Luther King Jr. </w:t>
      </w:r>
      <w:r w:rsidRPr="007E7209">
        <w:rPr>
          <w:i/>
          <w:iCs/>
          <w:szCs w:val="24"/>
          <w:shd w:val="clear" w:color="auto" w:fill="FFFFFF"/>
        </w:rPr>
        <w:t>Caedmon, l969. Readings from her book of the same title</w:t>
      </w:r>
      <w:r w:rsidRPr="007E7209">
        <w:rPr>
          <w:szCs w:val="24"/>
          <w:shd w:val="clear" w:color="auto" w:fill="FFFFFF"/>
        </w:rPr>
        <w:t>.</w:t>
      </w:r>
    </w:p>
    <w:p w:rsidR="00C1122A" w:rsidRDefault="00C1122A" w:rsidP="008F03DF">
      <w:pPr>
        <w:ind w:left="720" w:hanging="720"/>
        <w:rPr>
          <w:szCs w:val="24"/>
          <w:shd w:val="clear" w:color="auto" w:fill="FFFFFF"/>
        </w:rPr>
      </w:pPr>
      <w:r w:rsidRPr="00C1122A">
        <w:rPr>
          <w:szCs w:val="24"/>
          <w:shd w:val="clear" w:color="auto" w:fill="FFFFFF"/>
        </w:rPr>
        <w:lastRenderedPageBreak/>
        <w:t>King Jr, M. L. (1992). Letter from Birmingham jail. </w:t>
      </w:r>
      <w:r w:rsidRPr="00C1122A">
        <w:rPr>
          <w:i/>
          <w:iCs/>
          <w:szCs w:val="24"/>
          <w:shd w:val="clear" w:color="auto" w:fill="FFFFFF"/>
        </w:rPr>
        <w:t>UC Davis L. Rev.</w:t>
      </w:r>
      <w:r w:rsidRPr="00C1122A">
        <w:rPr>
          <w:szCs w:val="24"/>
          <w:shd w:val="clear" w:color="auto" w:fill="FFFFFF"/>
        </w:rPr>
        <w:t>, </w:t>
      </w:r>
      <w:r w:rsidRPr="00C1122A">
        <w:rPr>
          <w:i/>
          <w:iCs/>
          <w:szCs w:val="24"/>
          <w:shd w:val="clear" w:color="auto" w:fill="FFFFFF"/>
        </w:rPr>
        <w:t>26</w:t>
      </w:r>
      <w:r w:rsidRPr="00C1122A">
        <w:rPr>
          <w:szCs w:val="24"/>
          <w:shd w:val="clear" w:color="auto" w:fill="FFFFFF"/>
        </w:rPr>
        <w:t>, 835.</w:t>
      </w:r>
    </w:p>
    <w:p w:rsidR="00106037" w:rsidRDefault="00106037" w:rsidP="008F03DF">
      <w:pPr>
        <w:ind w:left="720" w:hanging="720"/>
        <w:rPr>
          <w:szCs w:val="24"/>
          <w:shd w:val="clear" w:color="auto" w:fill="FFFFFF"/>
        </w:rPr>
      </w:pPr>
      <w:r w:rsidRPr="00106037">
        <w:rPr>
          <w:szCs w:val="24"/>
          <w:shd w:val="clear" w:color="auto" w:fill="FFFFFF"/>
        </w:rPr>
        <w:t>King Jr, M. L. (2010). </w:t>
      </w:r>
      <w:r w:rsidRPr="00106037">
        <w:rPr>
          <w:i/>
          <w:iCs/>
          <w:szCs w:val="24"/>
          <w:shd w:val="clear" w:color="auto" w:fill="FFFFFF"/>
        </w:rPr>
        <w:t>Stride toward freedom: The Montgomery story</w:t>
      </w:r>
      <w:r w:rsidRPr="00106037">
        <w:rPr>
          <w:szCs w:val="24"/>
          <w:shd w:val="clear" w:color="auto" w:fill="FFFFFF"/>
        </w:rPr>
        <w:t> (Vol. 1). Beacon Press.</w:t>
      </w:r>
    </w:p>
    <w:p w:rsidR="00C3008F" w:rsidRDefault="00C3008F" w:rsidP="008F03DF">
      <w:pPr>
        <w:ind w:left="720" w:hanging="720"/>
        <w:rPr>
          <w:szCs w:val="24"/>
          <w:shd w:val="clear" w:color="auto" w:fill="FFFFFF"/>
        </w:rPr>
      </w:pPr>
      <w:r w:rsidRPr="00C3008F">
        <w:rPr>
          <w:szCs w:val="24"/>
          <w:shd w:val="clear" w:color="auto" w:fill="FFFFFF"/>
        </w:rPr>
        <w:t>Ling, P. J. (2015). </w:t>
      </w:r>
      <w:r w:rsidRPr="00C3008F">
        <w:rPr>
          <w:i/>
          <w:iCs/>
          <w:szCs w:val="24"/>
          <w:shd w:val="clear" w:color="auto" w:fill="FFFFFF"/>
        </w:rPr>
        <w:t>Martin Luther King, Jr</w:t>
      </w:r>
      <w:r w:rsidRPr="00C3008F">
        <w:rPr>
          <w:szCs w:val="24"/>
          <w:shd w:val="clear" w:color="auto" w:fill="FFFFFF"/>
        </w:rPr>
        <w:t>. Routledge.</w:t>
      </w:r>
    </w:p>
    <w:p w:rsidR="00F61E60" w:rsidRPr="00F61E60" w:rsidRDefault="00F61E60" w:rsidP="008F03DF">
      <w:pPr>
        <w:ind w:left="720" w:hanging="720"/>
        <w:rPr>
          <w:szCs w:val="24"/>
          <w:shd w:val="clear" w:color="auto" w:fill="FFFFFF"/>
        </w:rPr>
      </w:pPr>
      <w:r w:rsidRPr="00F61E60">
        <w:rPr>
          <w:szCs w:val="24"/>
          <w:shd w:val="clear" w:color="auto" w:fill="FFFFFF"/>
        </w:rPr>
        <w:t>Roberts, D. D., Morgan Roberts, L., O'Neill, R. M., &amp; Blake-Beard, S. D. (2008). The invisible work of managing visibility for social change: Insights from the leadership of Reverend Dr. Martin Luther King Jr. </w:t>
      </w:r>
      <w:r w:rsidRPr="00F61E60">
        <w:rPr>
          <w:i/>
          <w:iCs/>
          <w:szCs w:val="24"/>
          <w:shd w:val="clear" w:color="auto" w:fill="FFFFFF"/>
        </w:rPr>
        <w:t>Business &amp; Society</w:t>
      </w:r>
      <w:r w:rsidRPr="00F61E60">
        <w:rPr>
          <w:szCs w:val="24"/>
          <w:shd w:val="clear" w:color="auto" w:fill="FFFFFF"/>
        </w:rPr>
        <w:t>, </w:t>
      </w:r>
      <w:r w:rsidRPr="00F61E60">
        <w:rPr>
          <w:i/>
          <w:iCs/>
          <w:szCs w:val="24"/>
          <w:shd w:val="clear" w:color="auto" w:fill="FFFFFF"/>
        </w:rPr>
        <w:t>47</w:t>
      </w:r>
      <w:r w:rsidRPr="00F61E60">
        <w:rPr>
          <w:szCs w:val="24"/>
          <w:shd w:val="clear" w:color="auto" w:fill="FFFFFF"/>
        </w:rPr>
        <w:t>(4), 425-456.</w:t>
      </w:r>
    </w:p>
    <w:p w:rsidR="00D67EC7" w:rsidRPr="004A5EEF" w:rsidRDefault="00D67EC7" w:rsidP="008F03DF">
      <w:pPr>
        <w:ind w:left="720" w:hanging="720"/>
        <w:rPr>
          <w:szCs w:val="24"/>
          <w:shd w:val="clear" w:color="auto" w:fill="FFFFFF"/>
        </w:rPr>
      </w:pPr>
      <w:r w:rsidRPr="004A5EEF">
        <w:rPr>
          <w:szCs w:val="24"/>
          <w:shd w:val="clear" w:color="auto" w:fill="FFFFFF"/>
        </w:rPr>
        <w:t>Washington, J. M. (1986). The essential writings and speeches of Martin Luther King, Jr. </w:t>
      </w:r>
      <w:r w:rsidRPr="004A5EEF">
        <w:rPr>
          <w:i/>
          <w:iCs/>
          <w:szCs w:val="24"/>
          <w:shd w:val="clear" w:color="auto" w:fill="FFFFFF"/>
        </w:rPr>
        <w:t>New York: HarperOne</w:t>
      </w:r>
      <w:r w:rsidRPr="004A5EEF">
        <w:rPr>
          <w:szCs w:val="24"/>
          <w:shd w:val="clear" w:color="auto" w:fill="FFFFFF"/>
        </w:rPr>
        <w:t>.</w:t>
      </w:r>
    </w:p>
    <w:p w:rsidR="007E7209" w:rsidRPr="00C1122A" w:rsidRDefault="007E7209" w:rsidP="008F03DF">
      <w:pPr>
        <w:ind w:left="720" w:hanging="720"/>
        <w:rPr>
          <w:spacing w:val="1"/>
          <w:szCs w:val="24"/>
        </w:rPr>
      </w:pPr>
    </w:p>
    <w:p w:rsidR="008135CF" w:rsidRPr="008135CF" w:rsidRDefault="008135CF" w:rsidP="008F03DF">
      <w:pPr>
        <w:ind w:left="720" w:hanging="720"/>
        <w:rPr>
          <w:b/>
          <w:color w:val="101010"/>
          <w:spacing w:val="1"/>
          <w:szCs w:val="24"/>
        </w:rPr>
      </w:pPr>
    </w:p>
    <w:p w:rsidR="00226BE6" w:rsidRDefault="00226BE6" w:rsidP="008F03DF">
      <w:pPr>
        <w:ind w:left="720" w:hanging="720"/>
        <w:rPr>
          <w:color w:val="101010"/>
          <w:spacing w:val="1"/>
          <w:szCs w:val="24"/>
        </w:rPr>
      </w:pPr>
    </w:p>
    <w:p w:rsidR="00226BE6" w:rsidRDefault="00226BE6" w:rsidP="008F03DF">
      <w:pPr>
        <w:ind w:left="720" w:hanging="720"/>
        <w:rPr>
          <w:color w:val="101010"/>
          <w:spacing w:val="1"/>
          <w:szCs w:val="24"/>
        </w:rPr>
      </w:pPr>
    </w:p>
    <w:p w:rsidR="00226BE6" w:rsidRPr="00226BE6" w:rsidRDefault="00226BE6" w:rsidP="008F03DF">
      <w:pPr>
        <w:ind w:left="720" w:hanging="720"/>
        <w:rPr>
          <w:color w:val="101010"/>
          <w:spacing w:val="1"/>
          <w:szCs w:val="24"/>
        </w:rPr>
      </w:pPr>
    </w:p>
    <w:p w:rsidR="009E301C" w:rsidRDefault="009E301C" w:rsidP="008F03DF">
      <w:pPr>
        <w:ind w:left="720" w:hanging="720"/>
        <w:rPr>
          <w:color w:val="101010"/>
          <w:spacing w:val="1"/>
          <w:szCs w:val="24"/>
        </w:rPr>
      </w:pPr>
    </w:p>
    <w:p w:rsidR="009E301C" w:rsidRDefault="009E301C" w:rsidP="008F03DF">
      <w:pPr>
        <w:ind w:left="720" w:hanging="720"/>
        <w:rPr>
          <w:color w:val="101010"/>
          <w:spacing w:val="1"/>
          <w:szCs w:val="24"/>
        </w:rPr>
      </w:pPr>
    </w:p>
    <w:p w:rsidR="00D80BE8" w:rsidRPr="001D45D7" w:rsidRDefault="00D80BE8" w:rsidP="008F03DF">
      <w:pPr>
        <w:ind w:left="720" w:hanging="720"/>
        <w:rPr>
          <w:szCs w:val="24"/>
        </w:rPr>
      </w:pPr>
    </w:p>
    <w:p w:rsidR="00D80BE8" w:rsidRDefault="00D80BE8" w:rsidP="008F03DF">
      <w:pPr>
        <w:ind w:left="720" w:hanging="720"/>
      </w:pPr>
    </w:p>
    <w:p w:rsidR="00D80BE8" w:rsidRDefault="00D80BE8" w:rsidP="008F03DF">
      <w:pPr>
        <w:ind w:left="720" w:hanging="720"/>
      </w:pPr>
    </w:p>
    <w:sectPr w:rsidR="00D80BE8" w:rsidSect="009F1B4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021" w:rsidRDefault="00B37021" w:rsidP="009F1B44">
      <w:pPr>
        <w:spacing w:after="0" w:line="240" w:lineRule="auto"/>
      </w:pPr>
      <w:r>
        <w:separator/>
      </w:r>
    </w:p>
  </w:endnote>
  <w:endnote w:type="continuationSeparator" w:id="0">
    <w:p w:rsidR="00B37021" w:rsidRDefault="00B37021" w:rsidP="009F1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112" w:rsidRDefault="006671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112" w:rsidRDefault="006671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112" w:rsidRDefault="006671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021" w:rsidRDefault="00B37021" w:rsidP="009F1B44">
      <w:pPr>
        <w:spacing w:after="0" w:line="240" w:lineRule="auto"/>
      </w:pPr>
      <w:r>
        <w:separator/>
      </w:r>
    </w:p>
  </w:footnote>
  <w:footnote w:type="continuationSeparator" w:id="0">
    <w:p w:rsidR="00B37021" w:rsidRDefault="00B37021" w:rsidP="009F1B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112" w:rsidRDefault="006671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651898"/>
      <w:docPartObj>
        <w:docPartGallery w:val="Page Numbers (Top of Page)"/>
        <w:docPartUnique/>
      </w:docPartObj>
    </w:sdtPr>
    <w:sdtEndPr>
      <w:rPr>
        <w:noProof/>
      </w:rPr>
    </w:sdtEndPr>
    <w:sdtContent>
      <w:p w:rsidR="009F1B44" w:rsidRDefault="009F1B44">
        <w:pPr>
          <w:pStyle w:val="Header"/>
          <w:jc w:val="right"/>
        </w:pPr>
        <w:r>
          <w:t>BIOGRAPHY REPORT</w:t>
        </w:r>
        <w:r>
          <w:tab/>
        </w:r>
        <w:r>
          <w:tab/>
        </w:r>
        <w:r>
          <w:fldChar w:fldCharType="begin"/>
        </w:r>
        <w:r>
          <w:instrText xml:space="preserve"> PAGE   \* MERGEFORMAT </w:instrText>
        </w:r>
        <w:r>
          <w:fldChar w:fldCharType="separate"/>
        </w:r>
        <w:r w:rsidR="00667112">
          <w:rPr>
            <w:noProof/>
          </w:rPr>
          <w:t>9</w:t>
        </w:r>
        <w:r>
          <w:rPr>
            <w:noProof/>
          </w:rPr>
          <w:fldChar w:fldCharType="end"/>
        </w:r>
      </w:p>
    </w:sdtContent>
  </w:sdt>
  <w:p w:rsidR="009F1B44" w:rsidRDefault="009F1B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0815144"/>
      <w:docPartObj>
        <w:docPartGallery w:val="Page Numbers (Top of Page)"/>
        <w:docPartUnique/>
      </w:docPartObj>
    </w:sdtPr>
    <w:sdtEndPr>
      <w:rPr>
        <w:noProof/>
      </w:rPr>
    </w:sdtEndPr>
    <w:sdtContent>
      <w:p w:rsidR="009F1B44" w:rsidRDefault="009F1B44">
        <w:pPr>
          <w:pStyle w:val="Header"/>
          <w:jc w:val="right"/>
        </w:pPr>
        <w:r>
          <w:t>Running head: BIOGRAPHY REPORT</w:t>
        </w:r>
        <w:r>
          <w:tab/>
        </w:r>
        <w:r>
          <w:tab/>
        </w:r>
        <w:r>
          <w:fldChar w:fldCharType="begin"/>
        </w:r>
        <w:r>
          <w:instrText xml:space="preserve"> PAGE   \* MERGEFORMAT </w:instrText>
        </w:r>
        <w:r>
          <w:fldChar w:fldCharType="separate"/>
        </w:r>
        <w:r w:rsidR="00667112">
          <w:rPr>
            <w:noProof/>
          </w:rPr>
          <w:t>1</w:t>
        </w:r>
        <w:r>
          <w:rPr>
            <w:noProof/>
          </w:rPr>
          <w:fldChar w:fldCharType="end"/>
        </w:r>
      </w:p>
    </w:sdtContent>
  </w:sdt>
  <w:p w:rsidR="009F1B44" w:rsidRDefault="009F1B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328"/>
    <w:rsid w:val="00033A61"/>
    <w:rsid w:val="00050657"/>
    <w:rsid w:val="000552CE"/>
    <w:rsid w:val="00070ABB"/>
    <w:rsid w:val="000C66EA"/>
    <w:rsid w:val="000D2B50"/>
    <w:rsid w:val="000F5EDB"/>
    <w:rsid w:val="00106037"/>
    <w:rsid w:val="001066BB"/>
    <w:rsid w:val="00127605"/>
    <w:rsid w:val="001369E2"/>
    <w:rsid w:val="00172DEC"/>
    <w:rsid w:val="00177571"/>
    <w:rsid w:val="00181EEE"/>
    <w:rsid w:val="001D45D7"/>
    <w:rsid w:val="00201535"/>
    <w:rsid w:val="00210020"/>
    <w:rsid w:val="00212260"/>
    <w:rsid w:val="00220849"/>
    <w:rsid w:val="00226BE6"/>
    <w:rsid w:val="002C48DA"/>
    <w:rsid w:val="00302FE6"/>
    <w:rsid w:val="00314298"/>
    <w:rsid w:val="00316F61"/>
    <w:rsid w:val="003424DE"/>
    <w:rsid w:val="0039283D"/>
    <w:rsid w:val="003D2F78"/>
    <w:rsid w:val="00424070"/>
    <w:rsid w:val="0043130B"/>
    <w:rsid w:val="00450780"/>
    <w:rsid w:val="0046024A"/>
    <w:rsid w:val="00474776"/>
    <w:rsid w:val="00487CC5"/>
    <w:rsid w:val="004A5EEF"/>
    <w:rsid w:val="004C0DAC"/>
    <w:rsid w:val="004E1F7A"/>
    <w:rsid w:val="004F195F"/>
    <w:rsid w:val="00515061"/>
    <w:rsid w:val="005351A8"/>
    <w:rsid w:val="00557262"/>
    <w:rsid w:val="005A723D"/>
    <w:rsid w:val="005C2363"/>
    <w:rsid w:val="00667112"/>
    <w:rsid w:val="00672F67"/>
    <w:rsid w:val="00695DD3"/>
    <w:rsid w:val="006C63D8"/>
    <w:rsid w:val="00707038"/>
    <w:rsid w:val="007605B1"/>
    <w:rsid w:val="0079501D"/>
    <w:rsid w:val="007B4EE2"/>
    <w:rsid w:val="007D6832"/>
    <w:rsid w:val="007E7209"/>
    <w:rsid w:val="008135CF"/>
    <w:rsid w:val="00832280"/>
    <w:rsid w:val="0084587E"/>
    <w:rsid w:val="00846644"/>
    <w:rsid w:val="00892CC1"/>
    <w:rsid w:val="008C4D35"/>
    <w:rsid w:val="008C4E27"/>
    <w:rsid w:val="008F03DF"/>
    <w:rsid w:val="009049DA"/>
    <w:rsid w:val="00931325"/>
    <w:rsid w:val="00942270"/>
    <w:rsid w:val="00972918"/>
    <w:rsid w:val="009E301C"/>
    <w:rsid w:val="009F1B44"/>
    <w:rsid w:val="00A532CE"/>
    <w:rsid w:val="00A533CA"/>
    <w:rsid w:val="00AB63FD"/>
    <w:rsid w:val="00AE1734"/>
    <w:rsid w:val="00B37021"/>
    <w:rsid w:val="00B46A16"/>
    <w:rsid w:val="00B86D79"/>
    <w:rsid w:val="00BA3119"/>
    <w:rsid w:val="00BF42D2"/>
    <w:rsid w:val="00BF4328"/>
    <w:rsid w:val="00C1122A"/>
    <w:rsid w:val="00C3008F"/>
    <w:rsid w:val="00C31689"/>
    <w:rsid w:val="00C46D51"/>
    <w:rsid w:val="00C65C3E"/>
    <w:rsid w:val="00C67659"/>
    <w:rsid w:val="00C74F0A"/>
    <w:rsid w:val="00C93E34"/>
    <w:rsid w:val="00CD44DB"/>
    <w:rsid w:val="00D27BDE"/>
    <w:rsid w:val="00D67EC7"/>
    <w:rsid w:val="00D80BE8"/>
    <w:rsid w:val="00DB2E0E"/>
    <w:rsid w:val="00E13DFA"/>
    <w:rsid w:val="00E41920"/>
    <w:rsid w:val="00E873B2"/>
    <w:rsid w:val="00EA5F03"/>
    <w:rsid w:val="00EC3D4C"/>
    <w:rsid w:val="00EF0DC3"/>
    <w:rsid w:val="00EF73E8"/>
    <w:rsid w:val="00F61E60"/>
    <w:rsid w:val="00F665D3"/>
    <w:rsid w:val="00F84050"/>
    <w:rsid w:val="00FB6C55"/>
    <w:rsid w:val="00FD508A"/>
    <w:rsid w:val="00FF0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1920"/>
    <w:pPr>
      <w:spacing w:before="100" w:beforeAutospacing="1" w:after="100" w:afterAutospacing="1" w:line="240" w:lineRule="auto"/>
    </w:pPr>
    <w:rPr>
      <w:rFonts w:eastAsia="Times New Roman"/>
      <w:szCs w:val="24"/>
      <w:lang w:val="en-GB" w:eastAsia="en-GB"/>
    </w:rPr>
  </w:style>
  <w:style w:type="character" w:styleId="Hyperlink">
    <w:name w:val="Hyperlink"/>
    <w:basedOn w:val="DefaultParagraphFont"/>
    <w:uiPriority w:val="99"/>
    <w:semiHidden/>
    <w:unhideWhenUsed/>
    <w:rsid w:val="00E41920"/>
    <w:rPr>
      <w:color w:val="0000FF"/>
      <w:u w:val="single"/>
    </w:rPr>
  </w:style>
  <w:style w:type="character" w:styleId="Emphasis">
    <w:name w:val="Emphasis"/>
    <w:basedOn w:val="DefaultParagraphFont"/>
    <w:uiPriority w:val="20"/>
    <w:qFormat/>
    <w:rsid w:val="00DB2E0E"/>
    <w:rPr>
      <w:i/>
      <w:iCs/>
    </w:rPr>
  </w:style>
  <w:style w:type="paragraph" w:styleId="Header">
    <w:name w:val="header"/>
    <w:basedOn w:val="Normal"/>
    <w:link w:val="HeaderChar"/>
    <w:uiPriority w:val="99"/>
    <w:unhideWhenUsed/>
    <w:rsid w:val="009F1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B44"/>
    <w:rPr>
      <w:lang w:val="en-US"/>
    </w:rPr>
  </w:style>
  <w:style w:type="paragraph" w:styleId="Footer">
    <w:name w:val="footer"/>
    <w:basedOn w:val="Normal"/>
    <w:link w:val="FooterChar"/>
    <w:uiPriority w:val="99"/>
    <w:unhideWhenUsed/>
    <w:rsid w:val="009F1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B4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1920"/>
    <w:pPr>
      <w:spacing w:before="100" w:beforeAutospacing="1" w:after="100" w:afterAutospacing="1" w:line="240" w:lineRule="auto"/>
    </w:pPr>
    <w:rPr>
      <w:rFonts w:eastAsia="Times New Roman"/>
      <w:szCs w:val="24"/>
      <w:lang w:val="en-GB" w:eastAsia="en-GB"/>
    </w:rPr>
  </w:style>
  <w:style w:type="character" w:styleId="Hyperlink">
    <w:name w:val="Hyperlink"/>
    <w:basedOn w:val="DefaultParagraphFont"/>
    <w:uiPriority w:val="99"/>
    <w:semiHidden/>
    <w:unhideWhenUsed/>
    <w:rsid w:val="00E41920"/>
    <w:rPr>
      <w:color w:val="0000FF"/>
      <w:u w:val="single"/>
    </w:rPr>
  </w:style>
  <w:style w:type="character" w:styleId="Emphasis">
    <w:name w:val="Emphasis"/>
    <w:basedOn w:val="DefaultParagraphFont"/>
    <w:uiPriority w:val="20"/>
    <w:qFormat/>
    <w:rsid w:val="00DB2E0E"/>
    <w:rPr>
      <w:i/>
      <w:iCs/>
    </w:rPr>
  </w:style>
  <w:style w:type="paragraph" w:styleId="Header">
    <w:name w:val="header"/>
    <w:basedOn w:val="Normal"/>
    <w:link w:val="HeaderChar"/>
    <w:uiPriority w:val="99"/>
    <w:unhideWhenUsed/>
    <w:rsid w:val="009F1B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B44"/>
    <w:rPr>
      <w:lang w:val="en-US"/>
    </w:rPr>
  </w:style>
  <w:style w:type="paragraph" w:styleId="Footer">
    <w:name w:val="footer"/>
    <w:basedOn w:val="Normal"/>
    <w:link w:val="FooterChar"/>
    <w:uiPriority w:val="99"/>
    <w:unhideWhenUsed/>
    <w:rsid w:val="009F1B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B4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15425">
      <w:bodyDiv w:val="1"/>
      <w:marLeft w:val="0"/>
      <w:marRight w:val="0"/>
      <w:marTop w:val="0"/>
      <w:marBottom w:val="0"/>
      <w:divBdr>
        <w:top w:val="none" w:sz="0" w:space="0" w:color="auto"/>
        <w:left w:val="none" w:sz="0" w:space="0" w:color="auto"/>
        <w:bottom w:val="none" w:sz="0" w:space="0" w:color="auto"/>
        <w:right w:val="none" w:sz="0" w:space="0" w:color="auto"/>
      </w:divBdr>
      <w:divsChild>
        <w:div w:id="893809430">
          <w:marLeft w:val="1320"/>
          <w:marRight w:val="0"/>
          <w:marTop w:val="0"/>
          <w:marBottom w:val="0"/>
          <w:divBdr>
            <w:top w:val="none" w:sz="0" w:space="0" w:color="auto"/>
            <w:left w:val="none" w:sz="0" w:space="0" w:color="auto"/>
            <w:bottom w:val="none" w:sz="0" w:space="0" w:color="auto"/>
            <w:right w:val="none" w:sz="0" w:space="0" w:color="auto"/>
          </w:divBdr>
          <w:divsChild>
            <w:div w:id="967509013">
              <w:marLeft w:val="0"/>
              <w:marRight w:val="0"/>
              <w:marTop w:val="0"/>
              <w:marBottom w:val="0"/>
              <w:divBdr>
                <w:top w:val="none" w:sz="0" w:space="0" w:color="auto"/>
                <w:left w:val="none" w:sz="0" w:space="0" w:color="auto"/>
                <w:bottom w:val="none" w:sz="0" w:space="0" w:color="auto"/>
                <w:right w:val="none" w:sz="0" w:space="0" w:color="auto"/>
              </w:divBdr>
              <w:divsChild>
                <w:div w:id="1278297079">
                  <w:marLeft w:val="0"/>
                  <w:marRight w:val="0"/>
                  <w:marTop w:val="0"/>
                  <w:marBottom w:val="0"/>
                  <w:divBdr>
                    <w:top w:val="none" w:sz="0" w:space="0" w:color="auto"/>
                    <w:left w:val="none" w:sz="0" w:space="0" w:color="auto"/>
                    <w:bottom w:val="none" w:sz="0" w:space="0" w:color="auto"/>
                    <w:right w:val="none" w:sz="0" w:space="0" w:color="auto"/>
                  </w:divBdr>
                  <w:divsChild>
                    <w:div w:id="1777093642">
                      <w:marLeft w:val="0"/>
                      <w:marRight w:val="0"/>
                      <w:marTop w:val="0"/>
                      <w:marBottom w:val="0"/>
                      <w:divBdr>
                        <w:top w:val="none" w:sz="0" w:space="0" w:color="auto"/>
                        <w:left w:val="none" w:sz="0" w:space="0" w:color="auto"/>
                        <w:bottom w:val="none" w:sz="0" w:space="0" w:color="auto"/>
                        <w:right w:val="none" w:sz="0" w:space="0" w:color="auto"/>
                      </w:divBdr>
                    </w:div>
                  </w:divsChild>
                </w:div>
                <w:div w:id="1805198760">
                  <w:marLeft w:val="0"/>
                  <w:marRight w:val="0"/>
                  <w:marTop w:val="0"/>
                  <w:marBottom w:val="0"/>
                  <w:divBdr>
                    <w:top w:val="none" w:sz="0" w:space="0" w:color="auto"/>
                    <w:left w:val="none" w:sz="0" w:space="0" w:color="auto"/>
                    <w:bottom w:val="none" w:sz="0" w:space="0" w:color="auto"/>
                    <w:right w:val="none" w:sz="0" w:space="0" w:color="auto"/>
                  </w:divBdr>
                  <w:divsChild>
                    <w:div w:id="1826704966">
                      <w:marLeft w:val="0"/>
                      <w:marRight w:val="0"/>
                      <w:marTop w:val="0"/>
                      <w:marBottom w:val="0"/>
                      <w:divBdr>
                        <w:top w:val="none" w:sz="0" w:space="0" w:color="auto"/>
                        <w:left w:val="none" w:sz="0" w:space="0" w:color="auto"/>
                        <w:bottom w:val="none" w:sz="0" w:space="0" w:color="auto"/>
                        <w:right w:val="none" w:sz="0" w:space="0" w:color="auto"/>
                      </w:divBdr>
                    </w:div>
                  </w:divsChild>
                </w:div>
                <w:div w:id="864083">
                  <w:marLeft w:val="0"/>
                  <w:marRight w:val="0"/>
                  <w:marTop w:val="0"/>
                  <w:marBottom w:val="0"/>
                  <w:divBdr>
                    <w:top w:val="none" w:sz="0" w:space="0" w:color="auto"/>
                    <w:left w:val="none" w:sz="0" w:space="0" w:color="auto"/>
                    <w:bottom w:val="none" w:sz="0" w:space="0" w:color="auto"/>
                    <w:right w:val="none" w:sz="0" w:space="0" w:color="auto"/>
                  </w:divBdr>
                  <w:divsChild>
                    <w:div w:id="865564644">
                      <w:marLeft w:val="0"/>
                      <w:marRight w:val="0"/>
                      <w:marTop w:val="0"/>
                      <w:marBottom w:val="0"/>
                      <w:divBdr>
                        <w:top w:val="none" w:sz="0" w:space="0" w:color="auto"/>
                        <w:left w:val="none" w:sz="0" w:space="0" w:color="auto"/>
                        <w:bottom w:val="none" w:sz="0" w:space="0" w:color="auto"/>
                        <w:right w:val="none" w:sz="0" w:space="0" w:color="auto"/>
                      </w:divBdr>
                    </w:div>
                  </w:divsChild>
                </w:div>
                <w:div w:id="1286696680">
                  <w:marLeft w:val="0"/>
                  <w:marRight w:val="0"/>
                  <w:marTop w:val="0"/>
                  <w:marBottom w:val="0"/>
                  <w:divBdr>
                    <w:top w:val="none" w:sz="0" w:space="0" w:color="auto"/>
                    <w:left w:val="none" w:sz="0" w:space="0" w:color="auto"/>
                    <w:bottom w:val="none" w:sz="0" w:space="0" w:color="auto"/>
                    <w:right w:val="none" w:sz="0" w:space="0" w:color="auto"/>
                  </w:divBdr>
                  <w:divsChild>
                    <w:div w:id="355276049">
                      <w:marLeft w:val="0"/>
                      <w:marRight w:val="0"/>
                      <w:marTop w:val="0"/>
                      <w:marBottom w:val="0"/>
                      <w:divBdr>
                        <w:top w:val="none" w:sz="0" w:space="0" w:color="auto"/>
                        <w:left w:val="none" w:sz="0" w:space="0" w:color="auto"/>
                        <w:bottom w:val="none" w:sz="0" w:space="0" w:color="auto"/>
                        <w:right w:val="none" w:sz="0" w:space="0" w:color="auto"/>
                      </w:divBdr>
                    </w:div>
                  </w:divsChild>
                </w:div>
                <w:div w:id="1725711286">
                  <w:marLeft w:val="0"/>
                  <w:marRight w:val="0"/>
                  <w:marTop w:val="0"/>
                  <w:marBottom w:val="0"/>
                  <w:divBdr>
                    <w:top w:val="none" w:sz="0" w:space="0" w:color="auto"/>
                    <w:left w:val="none" w:sz="0" w:space="0" w:color="auto"/>
                    <w:bottom w:val="none" w:sz="0" w:space="0" w:color="auto"/>
                    <w:right w:val="none" w:sz="0" w:space="0" w:color="auto"/>
                  </w:divBdr>
                  <w:divsChild>
                    <w:div w:id="17184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3291">
              <w:marLeft w:val="0"/>
              <w:marRight w:val="0"/>
              <w:marTop w:val="0"/>
              <w:marBottom w:val="600"/>
              <w:divBdr>
                <w:top w:val="none" w:sz="0" w:space="0" w:color="auto"/>
                <w:left w:val="none" w:sz="0" w:space="0" w:color="auto"/>
                <w:bottom w:val="none" w:sz="0" w:space="0" w:color="auto"/>
                <w:right w:val="none" w:sz="0" w:space="0" w:color="auto"/>
              </w:divBdr>
            </w:div>
            <w:div w:id="726145268">
              <w:marLeft w:val="0"/>
              <w:marRight w:val="0"/>
              <w:marTop w:val="0"/>
              <w:marBottom w:val="0"/>
              <w:divBdr>
                <w:top w:val="none" w:sz="0" w:space="0" w:color="auto"/>
                <w:left w:val="none" w:sz="0" w:space="0" w:color="auto"/>
                <w:bottom w:val="none" w:sz="0" w:space="0" w:color="auto"/>
                <w:right w:val="none" w:sz="0" w:space="0" w:color="auto"/>
              </w:divBdr>
            </w:div>
            <w:div w:id="1359549850">
              <w:marLeft w:val="0"/>
              <w:marRight w:val="0"/>
              <w:marTop w:val="0"/>
              <w:marBottom w:val="0"/>
              <w:divBdr>
                <w:top w:val="none" w:sz="0" w:space="0" w:color="auto"/>
                <w:left w:val="none" w:sz="0" w:space="0" w:color="auto"/>
                <w:bottom w:val="none" w:sz="0" w:space="0" w:color="auto"/>
                <w:right w:val="none" w:sz="0" w:space="0" w:color="auto"/>
              </w:divBdr>
              <w:divsChild>
                <w:div w:id="1893613244">
                  <w:marLeft w:val="0"/>
                  <w:marRight w:val="0"/>
                  <w:marTop w:val="300"/>
                  <w:marBottom w:val="0"/>
                  <w:divBdr>
                    <w:top w:val="none" w:sz="0" w:space="0" w:color="auto"/>
                    <w:left w:val="none" w:sz="0" w:space="0" w:color="auto"/>
                    <w:bottom w:val="none" w:sz="0" w:space="0" w:color="auto"/>
                    <w:right w:val="none" w:sz="0" w:space="0" w:color="auto"/>
                  </w:divBdr>
                  <w:divsChild>
                    <w:div w:id="1538618644">
                      <w:marLeft w:val="0"/>
                      <w:marRight w:val="0"/>
                      <w:marTop w:val="0"/>
                      <w:marBottom w:val="150"/>
                      <w:divBdr>
                        <w:top w:val="none" w:sz="0" w:space="0" w:color="auto"/>
                        <w:left w:val="none" w:sz="0" w:space="0" w:color="auto"/>
                        <w:bottom w:val="none" w:sz="0" w:space="0" w:color="auto"/>
                        <w:right w:val="none" w:sz="0" w:space="0" w:color="auto"/>
                      </w:divBdr>
                      <w:divsChild>
                        <w:div w:id="1966960700">
                          <w:marLeft w:val="0"/>
                          <w:marRight w:val="0"/>
                          <w:marTop w:val="0"/>
                          <w:marBottom w:val="0"/>
                          <w:divBdr>
                            <w:top w:val="none" w:sz="0" w:space="0" w:color="auto"/>
                            <w:left w:val="none" w:sz="0" w:space="0" w:color="auto"/>
                            <w:bottom w:val="none" w:sz="0" w:space="0" w:color="auto"/>
                            <w:right w:val="none" w:sz="0" w:space="0" w:color="auto"/>
                          </w:divBdr>
                          <w:divsChild>
                            <w:div w:id="1112821919">
                              <w:marLeft w:val="0"/>
                              <w:marRight w:val="0"/>
                              <w:marTop w:val="0"/>
                              <w:marBottom w:val="0"/>
                              <w:divBdr>
                                <w:top w:val="single" w:sz="2" w:space="0" w:color="DFDFDF"/>
                                <w:left w:val="single" w:sz="2" w:space="0" w:color="DFDFDF"/>
                                <w:bottom w:val="single" w:sz="2" w:space="0" w:color="DFDFDF"/>
                                <w:right w:val="single" w:sz="2" w:space="0" w:color="DFDFDF"/>
                              </w:divBdr>
                              <w:divsChild>
                                <w:div w:id="2039305742">
                                  <w:marLeft w:val="-206"/>
                                  <w:marRight w:val="0"/>
                                  <w:marTop w:val="0"/>
                                  <w:marBottom w:val="0"/>
                                  <w:divBdr>
                                    <w:top w:val="none" w:sz="0" w:space="0" w:color="auto"/>
                                    <w:left w:val="none" w:sz="0" w:space="0" w:color="auto"/>
                                    <w:bottom w:val="none" w:sz="0" w:space="0" w:color="auto"/>
                                    <w:right w:val="none" w:sz="0" w:space="0" w:color="auto"/>
                                  </w:divBdr>
                                  <w:divsChild>
                                    <w:div w:id="1317297792">
                                      <w:marLeft w:val="0"/>
                                      <w:marRight w:val="0"/>
                                      <w:marTop w:val="0"/>
                                      <w:marBottom w:val="45"/>
                                      <w:divBdr>
                                        <w:top w:val="single" w:sz="2" w:space="0" w:color="A9A9A9"/>
                                        <w:left w:val="single" w:sz="2" w:space="0" w:color="A9A9A9"/>
                                        <w:bottom w:val="single" w:sz="2" w:space="0" w:color="A9A9A9"/>
                                        <w:right w:val="single" w:sz="2" w:space="0" w:color="A9A9A9"/>
                                      </w:divBdr>
                                      <w:divsChild>
                                        <w:div w:id="2140147358">
                                          <w:marLeft w:val="0"/>
                                          <w:marRight w:val="0"/>
                                          <w:marTop w:val="0"/>
                                          <w:marBottom w:val="0"/>
                                          <w:divBdr>
                                            <w:top w:val="none" w:sz="0" w:space="0" w:color="auto"/>
                                            <w:left w:val="none" w:sz="0" w:space="0" w:color="auto"/>
                                            <w:bottom w:val="none" w:sz="0" w:space="0" w:color="auto"/>
                                            <w:right w:val="none" w:sz="0" w:space="0" w:color="auto"/>
                                          </w:divBdr>
                                          <w:divsChild>
                                            <w:div w:id="631133368">
                                              <w:marLeft w:val="210"/>
                                              <w:marRight w:val="0"/>
                                              <w:marTop w:val="0"/>
                                              <w:marBottom w:val="210"/>
                                              <w:divBdr>
                                                <w:top w:val="single" w:sz="2" w:space="0" w:color="E4E4E4"/>
                                                <w:left w:val="single" w:sz="2" w:space="0" w:color="E4E4E4"/>
                                                <w:bottom w:val="single" w:sz="2" w:space="0" w:color="E4E4E4"/>
                                                <w:right w:val="single" w:sz="2" w:space="0" w:color="E4E4E4"/>
                                              </w:divBdr>
                                            </w:div>
                                            <w:div w:id="958950460">
                                              <w:marLeft w:val="210"/>
                                              <w:marRight w:val="0"/>
                                              <w:marTop w:val="0"/>
                                              <w:marBottom w:val="210"/>
                                              <w:divBdr>
                                                <w:top w:val="single" w:sz="2" w:space="0" w:color="E4E4E4"/>
                                                <w:left w:val="single" w:sz="2" w:space="0" w:color="E4E4E4"/>
                                                <w:bottom w:val="single" w:sz="2" w:space="0" w:color="E4E4E4"/>
                                                <w:right w:val="single" w:sz="2" w:space="0" w:color="E4E4E4"/>
                                              </w:divBdr>
                                            </w:div>
                                            <w:div w:id="984434319">
                                              <w:marLeft w:val="210"/>
                                              <w:marRight w:val="0"/>
                                              <w:marTop w:val="0"/>
                                              <w:marBottom w:val="210"/>
                                              <w:divBdr>
                                                <w:top w:val="single" w:sz="2" w:space="0" w:color="E4E4E4"/>
                                                <w:left w:val="single" w:sz="2" w:space="0" w:color="E4E4E4"/>
                                                <w:bottom w:val="single" w:sz="2" w:space="0" w:color="E4E4E4"/>
                                                <w:right w:val="single" w:sz="2" w:space="0" w:color="E4E4E4"/>
                                              </w:divBdr>
                                            </w:div>
                                            <w:div w:id="1017192866">
                                              <w:marLeft w:val="210"/>
                                              <w:marRight w:val="0"/>
                                              <w:marTop w:val="0"/>
                                              <w:marBottom w:val="210"/>
                                              <w:divBdr>
                                                <w:top w:val="single" w:sz="2" w:space="0" w:color="E4E4E4"/>
                                                <w:left w:val="single" w:sz="2" w:space="0" w:color="E4E4E4"/>
                                                <w:bottom w:val="single" w:sz="2" w:space="0" w:color="E4E4E4"/>
                                                <w:right w:val="single" w:sz="2" w:space="0" w:color="E4E4E4"/>
                                              </w:divBdr>
                                            </w:div>
                                            <w:div w:id="735710357">
                                              <w:marLeft w:val="210"/>
                                              <w:marRight w:val="0"/>
                                              <w:marTop w:val="0"/>
                                              <w:marBottom w:val="210"/>
                                              <w:divBdr>
                                                <w:top w:val="single" w:sz="2" w:space="0" w:color="E4E4E4"/>
                                                <w:left w:val="single" w:sz="2" w:space="0" w:color="E4E4E4"/>
                                                <w:bottom w:val="single" w:sz="2" w:space="0" w:color="E4E4E4"/>
                                                <w:right w:val="single" w:sz="2" w:space="0" w:color="E4E4E4"/>
                                              </w:divBdr>
                                            </w:div>
                                            <w:div w:id="1451360881">
                                              <w:marLeft w:val="210"/>
                                              <w:marRight w:val="0"/>
                                              <w:marTop w:val="0"/>
                                              <w:marBottom w:val="210"/>
                                              <w:divBdr>
                                                <w:top w:val="single" w:sz="2" w:space="0" w:color="E4E4E4"/>
                                                <w:left w:val="single" w:sz="2" w:space="0" w:color="E4E4E4"/>
                                                <w:bottom w:val="single" w:sz="2" w:space="0" w:color="E4E4E4"/>
                                                <w:right w:val="single" w:sz="2" w:space="0" w:color="E4E4E4"/>
                                              </w:divBdr>
                                            </w:div>
                                            <w:div w:id="561522184">
                                              <w:marLeft w:val="210"/>
                                              <w:marRight w:val="0"/>
                                              <w:marTop w:val="0"/>
                                              <w:marBottom w:val="210"/>
                                              <w:divBdr>
                                                <w:top w:val="single" w:sz="2" w:space="0" w:color="E4E4E4"/>
                                                <w:left w:val="single" w:sz="2" w:space="0" w:color="E4E4E4"/>
                                                <w:bottom w:val="single" w:sz="2" w:space="0" w:color="E4E4E4"/>
                                                <w:right w:val="single" w:sz="2" w:space="0" w:color="E4E4E4"/>
                                              </w:divBdr>
                                            </w:div>
                                            <w:div w:id="889347713">
                                              <w:marLeft w:val="210"/>
                                              <w:marRight w:val="0"/>
                                              <w:marTop w:val="0"/>
                                              <w:marBottom w:val="210"/>
                                              <w:divBdr>
                                                <w:top w:val="single" w:sz="2" w:space="0" w:color="E4E4E4"/>
                                                <w:left w:val="single" w:sz="2" w:space="0" w:color="E4E4E4"/>
                                                <w:bottom w:val="single" w:sz="2" w:space="0" w:color="E4E4E4"/>
                                                <w:right w:val="single" w:sz="2" w:space="0" w:color="E4E4E4"/>
                                              </w:divBdr>
                                            </w:div>
                                            <w:div w:id="1224413005">
                                              <w:marLeft w:val="210"/>
                                              <w:marRight w:val="0"/>
                                              <w:marTop w:val="0"/>
                                              <w:marBottom w:val="210"/>
                                              <w:divBdr>
                                                <w:top w:val="single" w:sz="2" w:space="0" w:color="E4E4E4"/>
                                                <w:left w:val="single" w:sz="2" w:space="0" w:color="E4E4E4"/>
                                                <w:bottom w:val="single" w:sz="2" w:space="0" w:color="E4E4E4"/>
                                                <w:right w:val="single" w:sz="2" w:space="0" w:color="E4E4E4"/>
                                              </w:divBdr>
                                            </w:div>
                                          </w:divsChild>
                                        </w:div>
                                      </w:divsChild>
                                    </w:div>
                                  </w:divsChild>
                                </w:div>
                                <w:div w:id="80838430">
                                  <w:marLeft w:val="0"/>
                                  <w:marRight w:val="0"/>
                                  <w:marTop w:val="0"/>
                                  <w:marBottom w:val="0"/>
                                  <w:divBdr>
                                    <w:top w:val="none" w:sz="0" w:space="0" w:color="auto"/>
                                    <w:left w:val="none" w:sz="0" w:space="0" w:color="auto"/>
                                    <w:bottom w:val="none" w:sz="0" w:space="0" w:color="auto"/>
                                    <w:right w:val="none" w:sz="0" w:space="0" w:color="auto"/>
                                  </w:divBdr>
                                  <w:divsChild>
                                    <w:div w:id="2017807580">
                                      <w:marLeft w:val="0"/>
                                      <w:marRight w:val="0"/>
                                      <w:marTop w:val="0"/>
                                      <w:marBottom w:val="0"/>
                                      <w:divBdr>
                                        <w:top w:val="none" w:sz="0" w:space="0" w:color="auto"/>
                                        <w:left w:val="none" w:sz="0" w:space="0" w:color="auto"/>
                                        <w:bottom w:val="none" w:sz="0" w:space="0" w:color="auto"/>
                                        <w:right w:val="none" w:sz="0" w:space="0" w:color="auto"/>
                                      </w:divBdr>
                                    </w:div>
                                    <w:div w:id="979457954">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87435">
                      <w:marLeft w:val="0"/>
                      <w:marRight w:val="0"/>
                      <w:marTop w:val="0"/>
                      <w:marBottom w:val="150"/>
                      <w:divBdr>
                        <w:top w:val="none" w:sz="0" w:space="0" w:color="auto"/>
                        <w:left w:val="none" w:sz="0" w:space="0" w:color="auto"/>
                        <w:bottom w:val="none" w:sz="0" w:space="0" w:color="auto"/>
                        <w:right w:val="none" w:sz="0" w:space="0" w:color="auto"/>
                      </w:divBdr>
                      <w:divsChild>
                        <w:div w:id="1105617369">
                          <w:marLeft w:val="0"/>
                          <w:marRight w:val="0"/>
                          <w:marTop w:val="0"/>
                          <w:marBottom w:val="0"/>
                          <w:divBdr>
                            <w:top w:val="none" w:sz="0" w:space="0" w:color="auto"/>
                            <w:left w:val="none" w:sz="0" w:space="0" w:color="auto"/>
                            <w:bottom w:val="none" w:sz="0" w:space="0" w:color="auto"/>
                            <w:right w:val="none" w:sz="0" w:space="0" w:color="auto"/>
                          </w:divBdr>
                          <w:divsChild>
                            <w:div w:id="1491680789">
                              <w:marLeft w:val="0"/>
                              <w:marRight w:val="0"/>
                              <w:marTop w:val="0"/>
                              <w:marBottom w:val="0"/>
                              <w:divBdr>
                                <w:top w:val="single" w:sz="2" w:space="0" w:color="DFDFDF"/>
                                <w:left w:val="single" w:sz="2" w:space="0" w:color="DFDFDF"/>
                                <w:bottom w:val="single" w:sz="2" w:space="0" w:color="DFDFDF"/>
                                <w:right w:val="single" w:sz="2" w:space="0" w:color="DFDFDF"/>
                              </w:divBdr>
                              <w:divsChild>
                                <w:div w:id="900140490">
                                  <w:marLeft w:val="-206"/>
                                  <w:marRight w:val="0"/>
                                  <w:marTop w:val="0"/>
                                  <w:marBottom w:val="0"/>
                                  <w:divBdr>
                                    <w:top w:val="none" w:sz="0" w:space="0" w:color="auto"/>
                                    <w:left w:val="none" w:sz="0" w:space="0" w:color="auto"/>
                                    <w:bottom w:val="none" w:sz="0" w:space="0" w:color="auto"/>
                                    <w:right w:val="none" w:sz="0" w:space="0" w:color="auto"/>
                                  </w:divBdr>
                                  <w:divsChild>
                                    <w:div w:id="176386758">
                                      <w:marLeft w:val="0"/>
                                      <w:marRight w:val="0"/>
                                      <w:marTop w:val="0"/>
                                      <w:marBottom w:val="45"/>
                                      <w:divBdr>
                                        <w:top w:val="single" w:sz="2" w:space="0" w:color="A9A9A9"/>
                                        <w:left w:val="single" w:sz="2" w:space="0" w:color="A9A9A9"/>
                                        <w:bottom w:val="single" w:sz="2" w:space="0" w:color="A9A9A9"/>
                                        <w:right w:val="single" w:sz="2" w:space="0" w:color="A9A9A9"/>
                                      </w:divBdr>
                                      <w:divsChild>
                                        <w:div w:id="264967890">
                                          <w:marLeft w:val="0"/>
                                          <w:marRight w:val="0"/>
                                          <w:marTop w:val="0"/>
                                          <w:marBottom w:val="0"/>
                                          <w:divBdr>
                                            <w:top w:val="none" w:sz="0" w:space="0" w:color="auto"/>
                                            <w:left w:val="none" w:sz="0" w:space="0" w:color="auto"/>
                                            <w:bottom w:val="none" w:sz="0" w:space="0" w:color="auto"/>
                                            <w:right w:val="none" w:sz="0" w:space="0" w:color="auto"/>
                                          </w:divBdr>
                                          <w:divsChild>
                                            <w:div w:id="1153985520">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128791137">
                                  <w:marLeft w:val="0"/>
                                  <w:marRight w:val="0"/>
                                  <w:marTop w:val="0"/>
                                  <w:marBottom w:val="0"/>
                                  <w:divBdr>
                                    <w:top w:val="none" w:sz="0" w:space="0" w:color="auto"/>
                                    <w:left w:val="none" w:sz="0" w:space="0" w:color="auto"/>
                                    <w:bottom w:val="none" w:sz="0" w:space="0" w:color="auto"/>
                                    <w:right w:val="none" w:sz="0" w:space="0" w:color="auto"/>
                                  </w:divBdr>
                                  <w:divsChild>
                                    <w:div w:id="111559081">
                                      <w:marLeft w:val="0"/>
                                      <w:marRight w:val="0"/>
                                      <w:marTop w:val="0"/>
                                      <w:marBottom w:val="0"/>
                                      <w:divBdr>
                                        <w:top w:val="none" w:sz="0" w:space="0" w:color="auto"/>
                                        <w:left w:val="none" w:sz="0" w:space="0" w:color="auto"/>
                                        <w:bottom w:val="none" w:sz="0" w:space="0" w:color="auto"/>
                                        <w:right w:val="none" w:sz="0" w:space="0" w:color="auto"/>
                                      </w:divBdr>
                                    </w:div>
                                    <w:div w:id="48536016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12411">
                      <w:marLeft w:val="0"/>
                      <w:marRight w:val="0"/>
                      <w:marTop w:val="0"/>
                      <w:marBottom w:val="150"/>
                      <w:divBdr>
                        <w:top w:val="none" w:sz="0" w:space="0" w:color="auto"/>
                        <w:left w:val="none" w:sz="0" w:space="0" w:color="auto"/>
                        <w:bottom w:val="none" w:sz="0" w:space="0" w:color="auto"/>
                        <w:right w:val="none" w:sz="0" w:space="0" w:color="auto"/>
                      </w:divBdr>
                      <w:divsChild>
                        <w:div w:id="1818719219">
                          <w:marLeft w:val="0"/>
                          <w:marRight w:val="0"/>
                          <w:marTop w:val="0"/>
                          <w:marBottom w:val="0"/>
                          <w:divBdr>
                            <w:top w:val="none" w:sz="0" w:space="0" w:color="auto"/>
                            <w:left w:val="none" w:sz="0" w:space="0" w:color="auto"/>
                            <w:bottom w:val="none" w:sz="0" w:space="0" w:color="auto"/>
                            <w:right w:val="none" w:sz="0" w:space="0" w:color="auto"/>
                          </w:divBdr>
                          <w:divsChild>
                            <w:div w:id="1185092722">
                              <w:marLeft w:val="0"/>
                              <w:marRight w:val="0"/>
                              <w:marTop w:val="0"/>
                              <w:marBottom w:val="0"/>
                              <w:divBdr>
                                <w:top w:val="single" w:sz="2" w:space="0" w:color="DFDFDF"/>
                                <w:left w:val="single" w:sz="2" w:space="0" w:color="DFDFDF"/>
                                <w:bottom w:val="single" w:sz="2" w:space="0" w:color="DFDFDF"/>
                                <w:right w:val="single" w:sz="2" w:space="0" w:color="DFDFDF"/>
                              </w:divBdr>
                              <w:divsChild>
                                <w:div w:id="1952319385">
                                  <w:marLeft w:val="0"/>
                                  <w:marRight w:val="0"/>
                                  <w:marTop w:val="0"/>
                                  <w:marBottom w:val="0"/>
                                  <w:divBdr>
                                    <w:top w:val="none" w:sz="0" w:space="0" w:color="auto"/>
                                    <w:left w:val="none" w:sz="0" w:space="0" w:color="auto"/>
                                    <w:bottom w:val="none" w:sz="0" w:space="0" w:color="auto"/>
                                    <w:right w:val="none" w:sz="0" w:space="0" w:color="auto"/>
                                  </w:divBdr>
                                </w:div>
                                <w:div w:id="966621715">
                                  <w:marLeft w:val="-206"/>
                                  <w:marRight w:val="0"/>
                                  <w:marTop w:val="0"/>
                                  <w:marBottom w:val="0"/>
                                  <w:divBdr>
                                    <w:top w:val="none" w:sz="0" w:space="0" w:color="auto"/>
                                    <w:left w:val="none" w:sz="0" w:space="0" w:color="auto"/>
                                    <w:bottom w:val="none" w:sz="0" w:space="0" w:color="auto"/>
                                    <w:right w:val="none" w:sz="0" w:space="0" w:color="auto"/>
                                  </w:divBdr>
                                  <w:divsChild>
                                    <w:div w:id="459539718">
                                      <w:marLeft w:val="0"/>
                                      <w:marRight w:val="0"/>
                                      <w:marTop w:val="0"/>
                                      <w:marBottom w:val="45"/>
                                      <w:divBdr>
                                        <w:top w:val="single" w:sz="2" w:space="0" w:color="A9A9A9"/>
                                        <w:left w:val="single" w:sz="2" w:space="0" w:color="A9A9A9"/>
                                        <w:bottom w:val="single" w:sz="2" w:space="0" w:color="A9A9A9"/>
                                        <w:right w:val="single" w:sz="2" w:space="0" w:color="A9A9A9"/>
                                      </w:divBdr>
                                      <w:divsChild>
                                        <w:div w:id="1834292600">
                                          <w:marLeft w:val="0"/>
                                          <w:marRight w:val="0"/>
                                          <w:marTop w:val="0"/>
                                          <w:marBottom w:val="0"/>
                                          <w:divBdr>
                                            <w:top w:val="none" w:sz="0" w:space="0" w:color="auto"/>
                                            <w:left w:val="none" w:sz="0" w:space="0" w:color="auto"/>
                                            <w:bottom w:val="none" w:sz="0" w:space="0" w:color="auto"/>
                                            <w:right w:val="none" w:sz="0" w:space="0" w:color="auto"/>
                                          </w:divBdr>
                                          <w:divsChild>
                                            <w:div w:id="644237319">
                                              <w:marLeft w:val="210"/>
                                              <w:marRight w:val="0"/>
                                              <w:marTop w:val="0"/>
                                              <w:marBottom w:val="150"/>
                                              <w:divBdr>
                                                <w:top w:val="single" w:sz="2" w:space="0" w:color="E4E4E4"/>
                                                <w:left w:val="single" w:sz="2" w:space="0" w:color="E4E4E4"/>
                                                <w:bottom w:val="single" w:sz="2" w:space="0" w:color="E4E4E4"/>
                                                <w:right w:val="single" w:sz="2" w:space="0" w:color="E4E4E4"/>
                                              </w:divBdr>
                                            </w:div>
                                            <w:div w:id="1500383896">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1535652866">
                                  <w:marLeft w:val="0"/>
                                  <w:marRight w:val="0"/>
                                  <w:marTop w:val="0"/>
                                  <w:marBottom w:val="0"/>
                                  <w:divBdr>
                                    <w:top w:val="none" w:sz="0" w:space="0" w:color="auto"/>
                                    <w:left w:val="none" w:sz="0" w:space="0" w:color="auto"/>
                                    <w:bottom w:val="none" w:sz="0" w:space="0" w:color="auto"/>
                                    <w:right w:val="none" w:sz="0" w:space="0" w:color="auto"/>
                                  </w:divBdr>
                                  <w:divsChild>
                                    <w:div w:id="1180778859">
                                      <w:marLeft w:val="0"/>
                                      <w:marRight w:val="0"/>
                                      <w:marTop w:val="0"/>
                                      <w:marBottom w:val="0"/>
                                      <w:divBdr>
                                        <w:top w:val="none" w:sz="0" w:space="0" w:color="auto"/>
                                        <w:left w:val="none" w:sz="0" w:space="0" w:color="auto"/>
                                        <w:bottom w:val="none" w:sz="0" w:space="0" w:color="auto"/>
                                        <w:right w:val="none" w:sz="0" w:space="0" w:color="auto"/>
                                      </w:divBdr>
                                    </w:div>
                                    <w:div w:id="998652527">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1013">
                      <w:marLeft w:val="0"/>
                      <w:marRight w:val="0"/>
                      <w:marTop w:val="0"/>
                      <w:marBottom w:val="150"/>
                      <w:divBdr>
                        <w:top w:val="none" w:sz="0" w:space="0" w:color="auto"/>
                        <w:left w:val="none" w:sz="0" w:space="0" w:color="auto"/>
                        <w:bottom w:val="none" w:sz="0" w:space="0" w:color="auto"/>
                        <w:right w:val="none" w:sz="0" w:space="0" w:color="auto"/>
                      </w:divBdr>
                      <w:divsChild>
                        <w:div w:id="1206604029">
                          <w:marLeft w:val="0"/>
                          <w:marRight w:val="0"/>
                          <w:marTop w:val="0"/>
                          <w:marBottom w:val="0"/>
                          <w:divBdr>
                            <w:top w:val="none" w:sz="0" w:space="0" w:color="auto"/>
                            <w:left w:val="none" w:sz="0" w:space="0" w:color="auto"/>
                            <w:bottom w:val="none" w:sz="0" w:space="0" w:color="auto"/>
                            <w:right w:val="none" w:sz="0" w:space="0" w:color="auto"/>
                          </w:divBdr>
                          <w:divsChild>
                            <w:div w:id="1057239586">
                              <w:marLeft w:val="0"/>
                              <w:marRight w:val="0"/>
                              <w:marTop w:val="0"/>
                              <w:marBottom w:val="0"/>
                              <w:divBdr>
                                <w:top w:val="single" w:sz="2" w:space="0" w:color="DFDFDF"/>
                                <w:left w:val="single" w:sz="2" w:space="0" w:color="DFDFDF"/>
                                <w:bottom w:val="single" w:sz="2" w:space="0" w:color="DFDFDF"/>
                                <w:right w:val="single" w:sz="2" w:space="0" w:color="DFDFDF"/>
                              </w:divBdr>
                              <w:divsChild>
                                <w:div w:id="1996302396">
                                  <w:marLeft w:val="-206"/>
                                  <w:marRight w:val="0"/>
                                  <w:marTop w:val="0"/>
                                  <w:marBottom w:val="0"/>
                                  <w:divBdr>
                                    <w:top w:val="none" w:sz="0" w:space="0" w:color="auto"/>
                                    <w:left w:val="none" w:sz="0" w:space="0" w:color="auto"/>
                                    <w:bottom w:val="none" w:sz="0" w:space="0" w:color="auto"/>
                                    <w:right w:val="none" w:sz="0" w:space="0" w:color="auto"/>
                                  </w:divBdr>
                                  <w:divsChild>
                                    <w:div w:id="605893198">
                                      <w:marLeft w:val="0"/>
                                      <w:marRight w:val="0"/>
                                      <w:marTop w:val="0"/>
                                      <w:marBottom w:val="45"/>
                                      <w:divBdr>
                                        <w:top w:val="single" w:sz="2" w:space="0" w:color="A9A9A9"/>
                                        <w:left w:val="single" w:sz="2" w:space="0" w:color="A9A9A9"/>
                                        <w:bottom w:val="single" w:sz="2" w:space="0" w:color="A9A9A9"/>
                                        <w:right w:val="single" w:sz="2" w:space="0" w:color="A9A9A9"/>
                                      </w:divBdr>
                                      <w:divsChild>
                                        <w:div w:id="299189250">
                                          <w:marLeft w:val="0"/>
                                          <w:marRight w:val="0"/>
                                          <w:marTop w:val="0"/>
                                          <w:marBottom w:val="0"/>
                                          <w:divBdr>
                                            <w:top w:val="none" w:sz="0" w:space="0" w:color="auto"/>
                                            <w:left w:val="none" w:sz="0" w:space="0" w:color="auto"/>
                                            <w:bottom w:val="none" w:sz="0" w:space="0" w:color="auto"/>
                                            <w:right w:val="none" w:sz="0" w:space="0" w:color="auto"/>
                                          </w:divBdr>
                                          <w:divsChild>
                                            <w:div w:id="396318406">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811558344">
                                  <w:marLeft w:val="0"/>
                                  <w:marRight w:val="0"/>
                                  <w:marTop w:val="0"/>
                                  <w:marBottom w:val="0"/>
                                  <w:divBdr>
                                    <w:top w:val="none" w:sz="0" w:space="0" w:color="auto"/>
                                    <w:left w:val="none" w:sz="0" w:space="0" w:color="auto"/>
                                    <w:bottom w:val="none" w:sz="0" w:space="0" w:color="auto"/>
                                    <w:right w:val="none" w:sz="0" w:space="0" w:color="auto"/>
                                  </w:divBdr>
                                  <w:divsChild>
                                    <w:div w:id="688219161">
                                      <w:marLeft w:val="0"/>
                                      <w:marRight w:val="0"/>
                                      <w:marTop w:val="0"/>
                                      <w:marBottom w:val="0"/>
                                      <w:divBdr>
                                        <w:top w:val="none" w:sz="0" w:space="0" w:color="auto"/>
                                        <w:left w:val="none" w:sz="0" w:space="0" w:color="auto"/>
                                        <w:bottom w:val="none" w:sz="0" w:space="0" w:color="auto"/>
                                        <w:right w:val="none" w:sz="0" w:space="0" w:color="auto"/>
                                      </w:divBdr>
                                    </w:div>
                                    <w:div w:id="903031809">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6823075">
                      <w:marLeft w:val="0"/>
                      <w:marRight w:val="0"/>
                      <w:marTop w:val="0"/>
                      <w:marBottom w:val="150"/>
                      <w:divBdr>
                        <w:top w:val="none" w:sz="0" w:space="0" w:color="auto"/>
                        <w:left w:val="none" w:sz="0" w:space="0" w:color="auto"/>
                        <w:bottom w:val="none" w:sz="0" w:space="0" w:color="auto"/>
                        <w:right w:val="none" w:sz="0" w:space="0" w:color="auto"/>
                      </w:divBdr>
                      <w:divsChild>
                        <w:div w:id="394208222">
                          <w:marLeft w:val="0"/>
                          <w:marRight w:val="0"/>
                          <w:marTop w:val="0"/>
                          <w:marBottom w:val="0"/>
                          <w:divBdr>
                            <w:top w:val="none" w:sz="0" w:space="0" w:color="auto"/>
                            <w:left w:val="none" w:sz="0" w:space="0" w:color="auto"/>
                            <w:bottom w:val="none" w:sz="0" w:space="0" w:color="auto"/>
                            <w:right w:val="none" w:sz="0" w:space="0" w:color="auto"/>
                          </w:divBdr>
                          <w:divsChild>
                            <w:div w:id="497813752">
                              <w:marLeft w:val="0"/>
                              <w:marRight w:val="0"/>
                              <w:marTop w:val="0"/>
                              <w:marBottom w:val="0"/>
                              <w:divBdr>
                                <w:top w:val="single" w:sz="2" w:space="0" w:color="DFDFDF"/>
                                <w:left w:val="single" w:sz="2" w:space="0" w:color="DFDFDF"/>
                                <w:bottom w:val="single" w:sz="2" w:space="0" w:color="DFDFDF"/>
                                <w:right w:val="single" w:sz="2" w:space="0" w:color="DFDFDF"/>
                              </w:divBdr>
                              <w:divsChild>
                                <w:div w:id="313991163">
                                  <w:marLeft w:val="0"/>
                                  <w:marRight w:val="0"/>
                                  <w:marTop w:val="0"/>
                                  <w:marBottom w:val="0"/>
                                  <w:divBdr>
                                    <w:top w:val="none" w:sz="0" w:space="0" w:color="auto"/>
                                    <w:left w:val="none" w:sz="0" w:space="0" w:color="auto"/>
                                    <w:bottom w:val="none" w:sz="0" w:space="0" w:color="auto"/>
                                    <w:right w:val="none" w:sz="0" w:space="0" w:color="auto"/>
                                  </w:divBdr>
                                  <w:divsChild>
                                    <w:div w:id="432673557">
                                      <w:marLeft w:val="0"/>
                                      <w:marRight w:val="0"/>
                                      <w:marTop w:val="0"/>
                                      <w:marBottom w:val="0"/>
                                      <w:divBdr>
                                        <w:top w:val="none" w:sz="0" w:space="0" w:color="auto"/>
                                        <w:left w:val="none" w:sz="0" w:space="0" w:color="auto"/>
                                        <w:bottom w:val="none" w:sz="0" w:space="0" w:color="auto"/>
                                        <w:right w:val="none" w:sz="0" w:space="0" w:color="auto"/>
                                      </w:divBdr>
                                    </w:div>
                                  </w:divsChild>
                                </w:div>
                                <w:div w:id="2137328938">
                                  <w:marLeft w:val="-206"/>
                                  <w:marRight w:val="0"/>
                                  <w:marTop w:val="0"/>
                                  <w:marBottom w:val="0"/>
                                  <w:divBdr>
                                    <w:top w:val="none" w:sz="0" w:space="0" w:color="auto"/>
                                    <w:left w:val="none" w:sz="0" w:space="0" w:color="auto"/>
                                    <w:bottom w:val="none" w:sz="0" w:space="0" w:color="auto"/>
                                    <w:right w:val="none" w:sz="0" w:space="0" w:color="auto"/>
                                  </w:divBdr>
                                  <w:divsChild>
                                    <w:div w:id="1960598231">
                                      <w:marLeft w:val="0"/>
                                      <w:marRight w:val="0"/>
                                      <w:marTop w:val="0"/>
                                      <w:marBottom w:val="45"/>
                                      <w:divBdr>
                                        <w:top w:val="single" w:sz="2" w:space="0" w:color="A9A9A9"/>
                                        <w:left w:val="single" w:sz="2" w:space="0" w:color="A9A9A9"/>
                                        <w:bottom w:val="single" w:sz="2" w:space="0" w:color="A9A9A9"/>
                                        <w:right w:val="single" w:sz="2" w:space="0" w:color="A9A9A9"/>
                                      </w:divBdr>
                                      <w:divsChild>
                                        <w:div w:id="1501192422">
                                          <w:marLeft w:val="0"/>
                                          <w:marRight w:val="0"/>
                                          <w:marTop w:val="0"/>
                                          <w:marBottom w:val="0"/>
                                          <w:divBdr>
                                            <w:top w:val="none" w:sz="0" w:space="0" w:color="auto"/>
                                            <w:left w:val="none" w:sz="0" w:space="0" w:color="auto"/>
                                            <w:bottom w:val="none" w:sz="0" w:space="0" w:color="auto"/>
                                            <w:right w:val="none" w:sz="0" w:space="0" w:color="auto"/>
                                          </w:divBdr>
                                          <w:divsChild>
                                            <w:div w:id="1515069427">
                                              <w:marLeft w:val="210"/>
                                              <w:marRight w:val="0"/>
                                              <w:marTop w:val="0"/>
                                              <w:marBottom w:val="150"/>
                                              <w:divBdr>
                                                <w:top w:val="single" w:sz="2" w:space="0" w:color="E4E4E4"/>
                                                <w:left w:val="single" w:sz="2" w:space="0" w:color="E4E4E4"/>
                                                <w:bottom w:val="single" w:sz="2" w:space="0" w:color="E4E4E4"/>
                                                <w:right w:val="single" w:sz="2" w:space="0" w:color="E4E4E4"/>
                                              </w:divBdr>
                                            </w:div>
                                            <w:div w:id="523327343">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365838167">
                      <w:marLeft w:val="0"/>
                      <w:marRight w:val="0"/>
                      <w:marTop w:val="0"/>
                      <w:marBottom w:val="150"/>
                      <w:divBdr>
                        <w:top w:val="none" w:sz="0" w:space="0" w:color="auto"/>
                        <w:left w:val="none" w:sz="0" w:space="0" w:color="auto"/>
                        <w:bottom w:val="none" w:sz="0" w:space="0" w:color="auto"/>
                        <w:right w:val="none" w:sz="0" w:space="0" w:color="auto"/>
                      </w:divBdr>
                      <w:divsChild>
                        <w:div w:id="1958751272">
                          <w:marLeft w:val="0"/>
                          <w:marRight w:val="0"/>
                          <w:marTop w:val="0"/>
                          <w:marBottom w:val="0"/>
                          <w:divBdr>
                            <w:top w:val="none" w:sz="0" w:space="0" w:color="auto"/>
                            <w:left w:val="none" w:sz="0" w:space="0" w:color="auto"/>
                            <w:bottom w:val="none" w:sz="0" w:space="0" w:color="auto"/>
                            <w:right w:val="none" w:sz="0" w:space="0" w:color="auto"/>
                          </w:divBdr>
                          <w:divsChild>
                            <w:div w:id="1427074679">
                              <w:marLeft w:val="0"/>
                              <w:marRight w:val="0"/>
                              <w:marTop w:val="0"/>
                              <w:marBottom w:val="0"/>
                              <w:divBdr>
                                <w:top w:val="single" w:sz="2" w:space="0" w:color="DFDFDF"/>
                                <w:left w:val="single" w:sz="2" w:space="0" w:color="DFDFDF"/>
                                <w:bottom w:val="single" w:sz="2" w:space="0" w:color="DFDFDF"/>
                                <w:right w:val="single" w:sz="2" w:space="0" w:color="DFDFDF"/>
                              </w:divBdr>
                              <w:divsChild>
                                <w:div w:id="1957523969">
                                  <w:marLeft w:val="-206"/>
                                  <w:marRight w:val="0"/>
                                  <w:marTop w:val="0"/>
                                  <w:marBottom w:val="0"/>
                                  <w:divBdr>
                                    <w:top w:val="none" w:sz="0" w:space="0" w:color="auto"/>
                                    <w:left w:val="none" w:sz="0" w:space="0" w:color="auto"/>
                                    <w:bottom w:val="none" w:sz="0" w:space="0" w:color="auto"/>
                                    <w:right w:val="none" w:sz="0" w:space="0" w:color="auto"/>
                                  </w:divBdr>
                                  <w:divsChild>
                                    <w:div w:id="1427535510">
                                      <w:marLeft w:val="0"/>
                                      <w:marRight w:val="0"/>
                                      <w:marTop w:val="0"/>
                                      <w:marBottom w:val="45"/>
                                      <w:divBdr>
                                        <w:top w:val="single" w:sz="2" w:space="0" w:color="A9A9A9"/>
                                        <w:left w:val="single" w:sz="2" w:space="0" w:color="A9A9A9"/>
                                        <w:bottom w:val="single" w:sz="2" w:space="0" w:color="A9A9A9"/>
                                        <w:right w:val="single" w:sz="2" w:space="0" w:color="A9A9A9"/>
                                      </w:divBdr>
                                      <w:divsChild>
                                        <w:div w:id="606693949">
                                          <w:marLeft w:val="0"/>
                                          <w:marRight w:val="0"/>
                                          <w:marTop w:val="0"/>
                                          <w:marBottom w:val="0"/>
                                          <w:divBdr>
                                            <w:top w:val="none" w:sz="0" w:space="0" w:color="auto"/>
                                            <w:left w:val="none" w:sz="0" w:space="0" w:color="auto"/>
                                            <w:bottom w:val="none" w:sz="0" w:space="0" w:color="auto"/>
                                            <w:right w:val="none" w:sz="0" w:space="0" w:color="auto"/>
                                          </w:divBdr>
                                          <w:divsChild>
                                            <w:div w:id="650329744">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27418012">
                                  <w:marLeft w:val="0"/>
                                  <w:marRight w:val="0"/>
                                  <w:marTop w:val="0"/>
                                  <w:marBottom w:val="0"/>
                                  <w:divBdr>
                                    <w:top w:val="none" w:sz="0" w:space="0" w:color="auto"/>
                                    <w:left w:val="none" w:sz="0" w:space="0" w:color="auto"/>
                                    <w:bottom w:val="none" w:sz="0" w:space="0" w:color="auto"/>
                                    <w:right w:val="none" w:sz="0" w:space="0" w:color="auto"/>
                                  </w:divBdr>
                                  <w:divsChild>
                                    <w:div w:id="757754206">
                                      <w:marLeft w:val="0"/>
                                      <w:marRight w:val="0"/>
                                      <w:marTop w:val="0"/>
                                      <w:marBottom w:val="0"/>
                                      <w:divBdr>
                                        <w:top w:val="none" w:sz="0" w:space="0" w:color="auto"/>
                                        <w:left w:val="none" w:sz="0" w:space="0" w:color="auto"/>
                                        <w:bottom w:val="none" w:sz="0" w:space="0" w:color="auto"/>
                                        <w:right w:val="none" w:sz="0" w:space="0" w:color="auto"/>
                                      </w:divBdr>
                                    </w:div>
                                    <w:div w:id="1430077791">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519718">
                      <w:marLeft w:val="0"/>
                      <w:marRight w:val="0"/>
                      <w:marTop w:val="0"/>
                      <w:marBottom w:val="150"/>
                      <w:divBdr>
                        <w:top w:val="none" w:sz="0" w:space="0" w:color="auto"/>
                        <w:left w:val="none" w:sz="0" w:space="0" w:color="auto"/>
                        <w:bottom w:val="none" w:sz="0" w:space="0" w:color="auto"/>
                        <w:right w:val="none" w:sz="0" w:space="0" w:color="auto"/>
                      </w:divBdr>
                      <w:divsChild>
                        <w:div w:id="2247736">
                          <w:marLeft w:val="0"/>
                          <w:marRight w:val="0"/>
                          <w:marTop w:val="0"/>
                          <w:marBottom w:val="0"/>
                          <w:divBdr>
                            <w:top w:val="none" w:sz="0" w:space="0" w:color="auto"/>
                            <w:left w:val="none" w:sz="0" w:space="0" w:color="auto"/>
                            <w:bottom w:val="none" w:sz="0" w:space="0" w:color="auto"/>
                            <w:right w:val="none" w:sz="0" w:space="0" w:color="auto"/>
                          </w:divBdr>
                          <w:divsChild>
                            <w:div w:id="1829513102">
                              <w:marLeft w:val="0"/>
                              <w:marRight w:val="0"/>
                              <w:marTop w:val="0"/>
                              <w:marBottom w:val="0"/>
                              <w:divBdr>
                                <w:top w:val="single" w:sz="2" w:space="0" w:color="DFDFDF"/>
                                <w:left w:val="single" w:sz="2" w:space="0" w:color="DFDFDF"/>
                                <w:bottom w:val="single" w:sz="2" w:space="0" w:color="DFDFDF"/>
                                <w:right w:val="single" w:sz="2" w:space="0" w:color="DFDFDF"/>
                              </w:divBdr>
                              <w:divsChild>
                                <w:div w:id="16006289">
                                  <w:marLeft w:val="0"/>
                                  <w:marRight w:val="0"/>
                                  <w:marTop w:val="0"/>
                                  <w:marBottom w:val="0"/>
                                  <w:divBdr>
                                    <w:top w:val="none" w:sz="0" w:space="0" w:color="auto"/>
                                    <w:left w:val="none" w:sz="0" w:space="0" w:color="auto"/>
                                    <w:bottom w:val="none" w:sz="0" w:space="0" w:color="auto"/>
                                    <w:right w:val="none" w:sz="0" w:space="0" w:color="auto"/>
                                  </w:divBdr>
                                  <w:divsChild>
                                    <w:div w:id="26149808">
                                      <w:marLeft w:val="0"/>
                                      <w:marRight w:val="0"/>
                                      <w:marTop w:val="0"/>
                                      <w:marBottom w:val="0"/>
                                      <w:divBdr>
                                        <w:top w:val="none" w:sz="0" w:space="0" w:color="auto"/>
                                        <w:left w:val="none" w:sz="0" w:space="0" w:color="auto"/>
                                        <w:bottom w:val="none" w:sz="0" w:space="0" w:color="auto"/>
                                        <w:right w:val="none" w:sz="0" w:space="0" w:color="auto"/>
                                      </w:divBdr>
                                    </w:div>
                                  </w:divsChild>
                                </w:div>
                                <w:div w:id="1884171914">
                                  <w:marLeft w:val="-206"/>
                                  <w:marRight w:val="0"/>
                                  <w:marTop w:val="0"/>
                                  <w:marBottom w:val="0"/>
                                  <w:divBdr>
                                    <w:top w:val="none" w:sz="0" w:space="0" w:color="auto"/>
                                    <w:left w:val="none" w:sz="0" w:space="0" w:color="auto"/>
                                    <w:bottom w:val="none" w:sz="0" w:space="0" w:color="auto"/>
                                    <w:right w:val="none" w:sz="0" w:space="0" w:color="auto"/>
                                  </w:divBdr>
                                  <w:divsChild>
                                    <w:div w:id="928079681">
                                      <w:marLeft w:val="0"/>
                                      <w:marRight w:val="0"/>
                                      <w:marTop w:val="0"/>
                                      <w:marBottom w:val="45"/>
                                      <w:divBdr>
                                        <w:top w:val="single" w:sz="2" w:space="0" w:color="A9A9A9"/>
                                        <w:left w:val="single" w:sz="2" w:space="0" w:color="A9A9A9"/>
                                        <w:bottom w:val="single" w:sz="2" w:space="0" w:color="A9A9A9"/>
                                        <w:right w:val="single" w:sz="2" w:space="0" w:color="A9A9A9"/>
                                      </w:divBdr>
                                      <w:divsChild>
                                        <w:div w:id="955021045">
                                          <w:marLeft w:val="0"/>
                                          <w:marRight w:val="0"/>
                                          <w:marTop w:val="0"/>
                                          <w:marBottom w:val="0"/>
                                          <w:divBdr>
                                            <w:top w:val="none" w:sz="0" w:space="0" w:color="auto"/>
                                            <w:left w:val="none" w:sz="0" w:space="0" w:color="auto"/>
                                            <w:bottom w:val="none" w:sz="0" w:space="0" w:color="auto"/>
                                            <w:right w:val="none" w:sz="0" w:space="0" w:color="auto"/>
                                          </w:divBdr>
                                          <w:divsChild>
                                            <w:div w:id="1576083883">
                                              <w:marLeft w:val="210"/>
                                              <w:marRight w:val="0"/>
                                              <w:marTop w:val="0"/>
                                              <w:marBottom w:val="150"/>
                                              <w:divBdr>
                                                <w:top w:val="single" w:sz="2" w:space="0" w:color="E4E4E4"/>
                                                <w:left w:val="single" w:sz="2" w:space="0" w:color="E4E4E4"/>
                                                <w:bottom w:val="single" w:sz="2" w:space="0" w:color="E4E4E4"/>
                                                <w:right w:val="single" w:sz="2" w:space="0" w:color="E4E4E4"/>
                                              </w:divBdr>
                                            </w:div>
                                            <w:div w:id="279186698">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451633526">
                      <w:marLeft w:val="0"/>
                      <w:marRight w:val="0"/>
                      <w:marTop w:val="0"/>
                      <w:marBottom w:val="150"/>
                      <w:divBdr>
                        <w:top w:val="none" w:sz="0" w:space="0" w:color="auto"/>
                        <w:left w:val="none" w:sz="0" w:space="0" w:color="auto"/>
                        <w:bottom w:val="none" w:sz="0" w:space="0" w:color="auto"/>
                        <w:right w:val="none" w:sz="0" w:space="0" w:color="auto"/>
                      </w:divBdr>
                      <w:divsChild>
                        <w:div w:id="1739598570">
                          <w:marLeft w:val="0"/>
                          <w:marRight w:val="0"/>
                          <w:marTop w:val="0"/>
                          <w:marBottom w:val="0"/>
                          <w:divBdr>
                            <w:top w:val="none" w:sz="0" w:space="0" w:color="auto"/>
                            <w:left w:val="none" w:sz="0" w:space="0" w:color="auto"/>
                            <w:bottom w:val="none" w:sz="0" w:space="0" w:color="auto"/>
                            <w:right w:val="none" w:sz="0" w:space="0" w:color="auto"/>
                          </w:divBdr>
                          <w:divsChild>
                            <w:div w:id="1105464634">
                              <w:marLeft w:val="0"/>
                              <w:marRight w:val="0"/>
                              <w:marTop w:val="0"/>
                              <w:marBottom w:val="0"/>
                              <w:divBdr>
                                <w:top w:val="single" w:sz="2" w:space="0" w:color="DFDFDF"/>
                                <w:left w:val="single" w:sz="2" w:space="0" w:color="DFDFDF"/>
                                <w:bottom w:val="single" w:sz="2" w:space="0" w:color="DFDFDF"/>
                                <w:right w:val="single" w:sz="2" w:space="0" w:color="DFDFDF"/>
                              </w:divBdr>
                              <w:divsChild>
                                <w:div w:id="1364014521">
                                  <w:marLeft w:val="-206"/>
                                  <w:marRight w:val="0"/>
                                  <w:marTop w:val="0"/>
                                  <w:marBottom w:val="0"/>
                                  <w:divBdr>
                                    <w:top w:val="none" w:sz="0" w:space="0" w:color="auto"/>
                                    <w:left w:val="none" w:sz="0" w:space="0" w:color="auto"/>
                                    <w:bottom w:val="none" w:sz="0" w:space="0" w:color="auto"/>
                                    <w:right w:val="none" w:sz="0" w:space="0" w:color="auto"/>
                                  </w:divBdr>
                                  <w:divsChild>
                                    <w:div w:id="2108692484">
                                      <w:marLeft w:val="0"/>
                                      <w:marRight w:val="0"/>
                                      <w:marTop w:val="0"/>
                                      <w:marBottom w:val="45"/>
                                      <w:divBdr>
                                        <w:top w:val="single" w:sz="2" w:space="0" w:color="A9A9A9"/>
                                        <w:left w:val="single" w:sz="2" w:space="0" w:color="A9A9A9"/>
                                        <w:bottom w:val="single" w:sz="2" w:space="0" w:color="A9A9A9"/>
                                        <w:right w:val="single" w:sz="2" w:space="0" w:color="A9A9A9"/>
                                      </w:divBdr>
                                      <w:divsChild>
                                        <w:div w:id="2087651552">
                                          <w:marLeft w:val="0"/>
                                          <w:marRight w:val="0"/>
                                          <w:marTop w:val="0"/>
                                          <w:marBottom w:val="0"/>
                                          <w:divBdr>
                                            <w:top w:val="none" w:sz="0" w:space="0" w:color="auto"/>
                                            <w:left w:val="none" w:sz="0" w:space="0" w:color="auto"/>
                                            <w:bottom w:val="none" w:sz="0" w:space="0" w:color="auto"/>
                                            <w:right w:val="none" w:sz="0" w:space="0" w:color="auto"/>
                                          </w:divBdr>
                                          <w:divsChild>
                                            <w:div w:id="288098341">
                                              <w:marLeft w:val="210"/>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 w:id="2118019668">
                                  <w:marLeft w:val="0"/>
                                  <w:marRight w:val="0"/>
                                  <w:marTop w:val="0"/>
                                  <w:marBottom w:val="0"/>
                                  <w:divBdr>
                                    <w:top w:val="none" w:sz="0" w:space="0" w:color="auto"/>
                                    <w:left w:val="none" w:sz="0" w:space="0" w:color="auto"/>
                                    <w:bottom w:val="none" w:sz="0" w:space="0" w:color="auto"/>
                                    <w:right w:val="none" w:sz="0" w:space="0" w:color="auto"/>
                                  </w:divBdr>
                                  <w:divsChild>
                                    <w:div w:id="574238972">
                                      <w:marLeft w:val="0"/>
                                      <w:marRight w:val="0"/>
                                      <w:marTop w:val="0"/>
                                      <w:marBottom w:val="0"/>
                                      <w:divBdr>
                                        <w:top w:val="none" w:sz="0" w:space="0" w:color="auto"/>
                                        <w:left w:val="none" w:sz="0" w:space="0" w:color="auto"/>
                                        <w:bottom w:val="none" w:sz="0" w:space="0" w:color="auto"/>
                                        <w:right w:val="none" w:sz="0" w:space="0" w:color="auto"/>
                                      </w:divBdr>
                                    </w:div>
                                    <w:div w:id="1363438973">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379494">
              <w:marLeft w:val="0"/>
              <w:marRight w:val="0"/>
              <w:marTop w:val="0"/>
              <w:marBottom w:val="0"/>
              <w:divBdr>
                <w:top w:val="none" w:sz="0" w:space="0" w:color="auto"/>
                <w:left w:val="none" w:sz="0" w:space="0" w:color="auto"/>
                <w:bottom w:val="none" w:sz="0" w:space="0" w:color="auto"/>
                <w:right w:val="none" w:sz="0" w:space="0" w:color="auto"/>
              </w:divBdr>
            </w:div>
          </w:divsChild>
        </w:div>
        <w:div w:id="605384650">
          <w:marLeft w:val="0"/>
          <w:marRight w:val="0"/>
          <w:marTop w:val="0"/>
          <w:marBottom w:val="0"/>
          <w:divBdr>
            <w:top w:val="none" w:sz="0" w:space="0" w:color="auto"/>
            <w:left w:val="none" w:sz="0" w:space="0" w:color="auto"/>
            <w:bottom w:val="none" w:sz="0" w:space="0" w:color="auto"/>
            <w:right w:val="none" w:sz="0" w:space="0" w:color="auto"/>
          </w:divBdr>
          <w:divsChild>
            <w:div w:id="531459964">
              <w:marLeft w:val="0"/>
              <w:marRight w:val="0"/>
              <w:marTop w:val="0"/>
              <w:marBottom w:val="450"/>
              <w:divBdr>
                <w:top w:val="none" w:sz="0" w:space="0" w:color="auto"/>
                <w:left w:val="none" w:sz="0" w:space="0" w:color="auto"/>
                <w:bottom w:val="none" w:sz="0" w:space="0" w:color="auto"/>
                <w:right w:val="none" w:sz="0" w:space="0" w:color="auto"/>
              </w:divBdr>
            </w:div>
          </w:divsChild>
        </w:div>
        <w:div w:id="327824995">
          <w:marLeft w:val="0"/>
          <w:marRight w:val="0"/>
          <w:marTop w:val="0"/>
          <w:marBottom w:val="0"/>
          <w:divBdr>
            <w:top w:val="none" w:sz="0" w:space="0" w:color="auto"/>
            <w:left w:val="none" w:sz="0" w:space="0" w:color="auto"/>
            <w:bottom w:val="none" w:sz="0" w:space="0" w:color="auto"/>
            <w:right w:val="none" w:sz="0" w:space="0" w:color="auto"/>
          </w:divBdr>
          <w:divsChild>
            <w:div w:id="654459472">
              <w:marLeft w:val="0"/>
              <w:marRight w:val="0"/>
              <w:marTop w:val="0"/>
              <w:marBottom w:val="0"/>
              <w:divBdr>
                <w:top w:val="none" w:sz="0" w:space="0" w:color="auto"/>
                <w:left w:val="none" w:sz="0" w:space="0" w:color="auto"/>
                <w:bottom w:val="none" w:sz="0" w:space="0" w:color="auto"/>
                <w:right w:val="none" w:sz="0" w:space="0" w:color="auto"/>
              </w:divBdr>
              <w:divsChild>
                <w:div w:id="1757362154">
                  <w:marLeft w:val="0"/>
                  <w:marRight w:val="0"/>
                  <w:marTop w:val="0"/>
                  <w:marBottom w:val="0"/>
                  <w:divBdr>
                    <w:top w:val="none" w:sz="0" w:space="0" w:color="auto"/>
                    <w:left w:val="none" w:sz="0" w:space="0" w:color="auto"/>
                    <w:bottom w:val="none" w:sz="0" w:space="0" w:color="auto"/>
                    <w:right w:val="none" w:sz="0" w:space="0" w:color="auto"/>
                  </w:divBdr>
                  <w:divsChild>
                    <w:div w:id="25004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625856">
      <w:bodyDiv w:val="1"/>
      <w:marLeft w:val="0"/>
      <w:marRight w:val="0"/>
      <w:marTop w:val="0"/>
      <w:marBottom w:val="0"/>
      <w:divBdr>
        <w:top w:val="none" w:sz="0" w:space="0" w:color="auto"/>
        <w:left w:val="none" w:sz="0" w:space="0" w:color="auto"/>
        <w:bottom w:val="none" w:sz="0" w:space="0" w:color="auto"/>
        <w:right w:val="none" w:sz="0" w:space="0" w:color="auto"/>
      </w:divBdr>
    </w:div>
    <w:div w:id="1341128838">
      <w:bodyDiv w:val="1"/>
      <w:marLeft w:val="0"/>
      <w:marRight w:val="0"/>
      <w:marTop w:val="0"/>
      <w:marBottom w:val="0"/>
      <w:divBdr>
        <w:top w:val="none" w:sz="0" w:space="0" w:color="auto"/>
        <w:left w:val="none" w:sz="0" w:space="0" w:color="auto"/>
        <w:bottom w:val="none" w:sz="0" w:space="0" w:color="auto"/>
        <w:right w:val="none" w:sz="0" w:space="0" w:color="auto"/>
      </w:divBdr>
    </w:div>
    <w:div w:id="1423188411">
      <w:bodyDiv w:val="1"/>
      <w:marLeft w:val="0"/>
      <w:marRight w:val="0"/>
      <w:marTop w:val="0"/>
      <w:marBottom w:val="0"/>
      <w:divBdr>
        <w:top w:val="none" w:sz="0" w:space="0" w:color="auto"/>
        <w:left w:val="none" w:sz="0" w:space="0" w:color="auto"/>
        <w:bottom w:val="none" w:sz="0" w:space="0" w:color="auto"/>
        <w:right w:val="none" w:sz="0" w:space="0" w:color="auto"/>
      </w:divBdr>
    </w:div>
    <w:div w:id="1451512960">
      <w:bodyDiv w:val="1"/>
      <w:marLeft w:val="0"/>
      <w:marRight w:val="0"/>
      <w:marTop w:val="0"/>
      <w:marBottom w:val="0"/>
      <w:divBdr>
        <w:top w:val="none" w:sz="0" w:space="0" w:color="auto"/>
        <w:left w:val="none" w:sz="0" w:space="0" w:color="auto"/>
        <w:bottom w:val="none" w:sz="0" w:space="0" w:color="auto"/>
        <w:right w:val="none" w:sz="0" w:space="0" w:color="auto"/>
      </w:divBdr>
    </w:div>
    <w:div w:id="205318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2376</Words>
  <Characters>13546</Characters>
  <Application>Microsoft Office Word</Application>
  <DocSecurity>0</DocSecurity>
  <Lines>112</Lines>
  <Paragraphs>31</Paragraphs>
  <ScaleCrop>false</ScaleCrop>
  <LinksUpToDate>false</LinksUpToDate>
  <CharactersWithSpaces>15891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2018-08-06T18:46:00Z</dcterms:created>
  <dcterms:modified xsi:type="dcterms:W3CDTF">2018-08-06T18:46:00Z</dcterms:modified>
</cp:coreProperties>
</file>